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FE2BD" w14:textId="77777777" w:rsidR="004D0F97" w:rsidRDefault="0080025C">
      <w:pPr>
        <w:jc w:val="center"/>
        <w:rPr>
          <w:b/>
          <w:bCs/>
          <w:color w:val="5B0F00"/>
          <w:sz w:val="32"/>
          <w:szCs w:val="32"/>
          <w:u w:val="single"/>
        </w:rPr>
      </w:pPr>
      <w:r>
        <w:rPr>
          <w:b/>
          <w:bCs/>
          <w:color w:val="5B0F00"/>
          <w:sz w:val="32"/>
          <w:szCs w:val="32"/>
          <w:u w:val="single"/>
        </w:rPr>
        <w:t>CSR &amp; Social Sector Service Data Analysis</w:t>
      </w:r>
    </w:p>
    <w:p w14:paraId="6FBA339D" w14:textId="77777777" w:rsidR="004D0F97" w:rsidRDefault="0080025C">
      <w:pPr>
        <w:rPr>
          <w:b/>
          <w:bCs/>
          <w:color w:val="5B0F00"/>
          <w:sz w:val="28"/>
          <w:szCs w:val="28"/>
        </w:rPr>
      </w:pPr>
      <w:r>
        <w:rPr>
          <w:b/>
          <w:bCs/>
          <w:color w:val="5B0F00"/>
          <w:sz w:val="28"/>
          <w:szCs w:val="28"/>
        </w:rPr>
        <w:t>1.Project Overview:</w:t>
      </w:r>
    </w:p>
    <w:p w14:paraId="555B0EC3" w14:textId="65AE0944" w:rsidR="004D0F97" w:rsidRPr="00995883" w:rsidRDefault="0080025C" w:rsidP="00995883">
      <w:pPr>
        <w:pStyle w:val="ListParagraph"/>
        <w:numPr>
          <w:ilvl w:val="0"/>
          <w:numId w:val="17"/>
        </w:numPr>
        <w:rPr>
          <w:color w:val="EE0000"/>
        </w:rPr>
      </w:pPr>
      <w:r w:rsidRPr="00995883">
        <w:rPr>
          <w:color w:val="EE0000"/>
        </w:rPr>
        <w:t>Business Analysis</w:t>
      </w:r>
    </w:p>
    <w:p w14:paraId="21522B14" w14:textId="77777777" w:rsidR="004D0F97" w:rsidRPr="00164D2C" w:rsidRDefault="0080025C">
      <w:pPr>
        <w:rPr>
          <w:sz w:val="22"/>
          <w:szCs w:val="22"/>
        </w:rPr>
      </w:pPr>
      <w:r w:rsidRPr="00164D2C">
        <w:rPr>
          <w:sz w:val="22"/>
          <w:szCs w:val="22"/>
        </w:rPr>
        <w:t xml:space="preserve">Organizations invest in </w:t>
      </w:r>
      <w:r w:rsidRPr="00164D2C">
        <w:rPr>
          <w:b/>
          <w:bCs/>
          <w:sz w:val="22"/>
          <w:szCs w:val="22"/>
        </w:rPr>
        <w:t>Corporate Social Responsibility (CSR)</w:t>
      </w:r>
      <w:r w:rsidRPr="00164D2C">
        <w:rPr>
          <w:sz w:val="22"/>
          <w:szCs w:val="22"/>
        </w:rPr>
        <w:t xml:space="preserve"> initiatives across sectors such as education, healthcare, environment, rural development, and skill development.</w:t>
      </w:r>
      <w:r w:rsidRPr="00164D2C">
        <w:rPr>
          <w:sz w:val="22"/>
          <w:szCs w:val="22"/>
        </w:rPr>
        <w:br/>
        <w:t xml:space="preserve">The purpose of this analysis is to </w:t>
      </w:r>
      <w:r w:rsidRPr="00164D2C">
        <w:rPr>
          <w:b/>
          <w:bCs/>
          <w:sz w:val="22"/>
          <w:szCs w:val="22"/>
        </w:rPr>
        <w:t>understand how CSR funds and services are distributed</w:t>
      </w:r>
      <w:r w:rsidRPr="00164D2C">
        <w:rPr>
          <w:sz w:val="22"/>
          <w:szCs w:val="22"/>
        </w:rPr>
        <w:t xml:space="preserve">, identify </w:t>
      </w:r>
      <w:r w:rsidRPr="00164D2C">
        <w:rPr>
          <w:b/>
          <w:bCs/>
          <w:sz w:val="22"/>
          <w:szCs w:val="22"/>
        </w:rPr>
        <w:t>high-impact regions and sectors</w:t>
      </w:r>
      <w:r w:rsidRPr="00164D2C">
        <w:rPr>
          <w:sz w:val="22"/>
          <w:szCs w:val="22"/>
        </w:rPr>
        <w:t xml:space="preserve">, and highlight </w:t>
      </w:r>
      <w:r w:rsidRPr="00164D2C">
        <w:rPr>
          <w:b/>
          <w:bCs/>
          <w:sz w:val="22"/>
          <w:szCs w:val="22"/>
        </w:rPr>
        <w:t>gaps or under-served districts</w:t>
      </w:r>
      <w:r w:rsidRPr="00164D2C">
        <w:rPr>
          <w:sz w:val="22"/>
          <w:szCs w:val="22"/>
        </w:rPr>
        <w:t>.</w:t>
      </w:r>
    </w:p>
    <w:p w14:paraId="684B68BE" w14:textId="77777777" w:rsidR="004D0F97" w:rsidRPr="00995883" w:rsidRDefault="0080025C" w:rsidP="00995883">
      <w:pPr>
        <w:pStyle w:val="ListParagraph"/>
        <w:numPr>
          <w:ilvl w:val="0"/>
          <w:numId w:val="16"/>
        </w:numPr>
        <w:rPr>
          <w:color w:val="EE0000"/>
        </w:rPr>
      </w:pPr>
      <w:r w:rsidRPr="00995883">
        <w:rPr>
          <w:color w:val="EE0000"/>
        </w:rPr>
        <w:t>Objective of the Analysis</w:t>
      </w:r>
    </w:p>
    <w:p w14:paraId="2FFE2FFE" w14:textId="77777777" w:rsidR="004D0F97" w:rsidRPr="008E6503" w:rsidRDefault="0080025C">
      <w:pPr>
        <w:rPr>
          <w:sz w:val="22"/>
          <w:szCs w:val="22"/>
        </w:rPr>
      </w:pPr>
      <w:r w:rsidRPr="008E6503">
        <w:rPr>
          <w:sz w:val="22"/>
          <w:szCs w:val="22"/>
        </w:rPr>
        <w:t>The main goals of this case study are:</w:t>
      </w:r>
    </w:p>
    <w:p w14:paraId="4583FD7D" w14:textId="77777777" w:rsidR="004D0F97" w:rsidRPr="008E6503" w:rsidRDefault="0080025C">
      <w:pPr>
        <w:numPr>
          <w:ilvl w:val="0"/>
          <w:numId w:val="3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To analyze </w:t>
      </w:r>
      <w:r w:rsidRPr="008E6503">
        <w:rPr>
          <w:b/>
          <w:bCs/>
          <w:sz w:val="22"/>
          <w:szCs w:val="22"/>
        </w:rPr>
        <w:t>distribution of CSR projects across districts and sectors</w:t>
      </w:r>
    </w:p>
    <w:p w14:paraId="73A0728F" w14:textId="77777777" w:rsidR="004D0F97" w:rsidRPr="008E6503" w:rsidRDefault="0080025C">
      <w:pPr>
        <w:numPr>
          <w:ilvl w:val="0"/>
          <w:numId w:val="3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To identify </w:t>
      </w:r>
      <w:r w:rsidRPr="008E6503">
        <w:rPr>
          <w:b/>
          <w:bCs/>
          <w:sz w:val="22"/>
          <w:szCs w:val="22"/>
        </w:rPr>
        <w:t>top and bottom performing districts</w:t>
      </w:r>
    </w:p>
    <w:p w14:paraId="6D57C318" w14:textId="77777777" w:rsidR="004D0F97" w:rsidRPr="008E6503" w:rsidRDefault="0080025C">
      <w:pPr>
        <w:numPr>
          <w:ilvl w:val="0"/>
          <w:numId w:val="3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To understand </w:t>
      </w:r>
      <w:r w:rsidRPr="008E6503">
        <w:rPr>
          <w:b/>
          <w:bCs/>
          <w:sz w:val="22"/>
          <w:szCs w:val="22"/>
        </w:rPr>
        <w:t>which sectors receive maximum CSR support</w:t>
      </w:r>
    </w:p>
    <w:p w14:paraId="5AE46654" w14:textId="77777777" w:rsidR="004D0F97" w:rsidRPr="008E6503" w:rsidRDefault="0080025C">
      <w:pPr>
        <w:numPr>
          <w:ilvl w:val="0"/>
          <w:numId w:val="3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To evaluate </w:t>
      </w:r>
      <w:r w:rsidRPr="008E6503">
        <w:rPr>
          <w:b/>
          <w:bCs/>
          <w:sz w:val="22"/>
          <w:szCs w:val="22"/>
        </w:rPr>
        <w:t>coverage gaps</w:t>
      </w:r>
      <w:r w:rsidRPr="008E6503">
        <w:rPr>
          <w:sz w:val="22"/>
          <w:szCs w:val="22"/>
        </w:rPr>
        <w:t xml:space="preserve"> (e.g., “Not Mentioned” districts/sectors)</w:t>
      </w:r>
    </w:p>
    <w:p w14:paraId="0736930A" w14:textId="77777777" w:rsidR="004D0F97" w:rsidRPr="008E6503" w:rsidRDefault="0080025C">
      <w:pPr>
        <w:numPr>
          <w:ilvl w:val="0"/>
          <w:numId w:val="3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To provide </w:t>
      </w:r>
      <w:r w:rsidRPr="008E6503">
        <w:rPr>
          <w:b/>
          <w:bCs/>
          <w:sz w:val="22"/>
          <w:szCs w:val="22"/>
        </w:rPr>
        <w:t>data-driven insights</w:t>
      </w:r>
      <w:r w:rsidRPr="008E6503">
        <w:rPr>
          <w:sz w:val="22"/>
          <w:szCs w:val="22"/>
        </w:rPr>
        <w:t xml:space="preserve"> for better CSR planning and decision-making</w:t>
      </w:r>
    </w:p>
    <w:p w14:paraId="53B39709" w14:textId="4DD10208" w:rsidR="004D0F97" w:rsidRPr="006273A0" w:rsidRDefault="0080025C" w:rsidP="006273A0">
      <w:pPr>
        <w:rPr>
          <w:sz w:val="22"/>
          <w:szCs w:val="22"/>
        </w:rPr>
      </w:pPr>
      <w:r w:rsidRPr="00995883">
        <w:rPr>
          <w:color w:val="EE0000"/>
        </w:rPr>
        <w:t>Data Cleaning &amp; Preparation</w:t>
      </w:r>
      <w:r w:rsidR="006273A0">
        <w:rPr>
          <w:color w:val="EE0000"/>
        </w:rPr>
        <w:t xml:space="preserve">: </w:t>
      </w:r>
      <w:r w:rsidR="006273A0" w:rsidRPr="008E6503">
        <w:rPr>
          <w:sz w:val="22"/>
          <w:szCs w:val="22"/>
        </w:rPr>
        <w:t xml:space="preserve">Key steps performed </w:t>
      </w:r>
    </w:p>
    <w:p w14:paraId="043C4358" w14:textId="77777777" w:rsidR="004D0F97" w:rsidRPr="008E6503" w:rsidRDefault="0080025C">
      <w:pPr>
        <w:numPr>
          <w:ilvl w:val="0"/>
          <w:numId w:val="4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Removing or handling </w:t>
      </w:r>
      <w:r w:rsidRPr="008E6503">
        <w:rPr>
          <w:b/>
          <w:bCs/>
          <w:sz w:val="22"/>
          <w:szCs w:val="22"/>
        </w:rPr>
        <w:t>“Not Mentioned” / missing values</w:t>
      </w:r>
    </w:p>
    <w:p w14:paraId="16F045D6" w14:textId="77777777" w:rsidR="004D0F97" w:rsidRPr="008E6503" w:rsidRDefault="0080025C">
      <w:pPr>
        <w:numPr>
          <w:ilvl w:val="0"/>
          <w:numId w:val="4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Standardizing </w:t>
      </w:r>
      <w:r w:rsidRPr="008E6503">
        <w:rPr>
          <w:b/>
          <w:bCs/>
          <w:sz w:val="22"/>
          <w:szCs w:val="22"/>
        </w:rPr>
        <w:t>district name, state names according to their respective codes.</w:t>
      </w:r>
    </w:p>
    <w:p w14:paraId="1AB3E56E" w14:textId="77777777" w:rsidR="004D0F97" w:rsidRPr="008E6503" w:rsidRDefault="0080025C">
      <w:pPr>
        <w:numPr>
          <w:ilvl w:val="0"/>
          <w:numId w:val="4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Correcting </w:t>
      </w:r>
      <w:r w:rsidRPr="008E6503">
        <w:rPr>
          <w:b/>
          <w:bCs/>
          <w:sz w:val="22"/>
          <w:szCs w:val="22"/>
        </w:rPr>
        <w:t>data types</w:t>
      </w:r>
      <w:r w:rsidRPr="008E6503">
        <w:rPr>
          <w:sz w:val="22"/>
          <w:szCs w:val="22"/>
        </w:rPr>
        <w:t xml:space="preserve"> (text, numbers, dates)</w:t>
      </w:r>
    </w:p>
    <w:p w14:paraId="7ADE6EDD" w14:textId="3F6821AF" w:rsidR="00745871" w:rsidRPr="008E6503" w:rsidRDefault="0080025C" w:rsidP="00361400">
      <w:pPr>
        <w:numPr>
          <w:ilvl w:val="0"/>
          <w:numId w:val="4"/>
        </w:numPr>
        <w:rPr>
          <w:sz w:val="22"/>
          <w:szCs w:val="22"/>
        </w:rPr>
      </w:pPr>
      <w:r w:rsidRPr="008E6503">
        <w:rPr>
          <w:sz w:val="22"/>
          <w:szCs w:val="22"/>
        </w:rPr>
        <w:t>Removing duplicate</w:t>
      </w:r>
    </w:p>
    <w:p w14:paraId="0BE3B3D5" w14:textId="14E2087E" w:rsidR="002E1F41" w:rsidRPr="008E6503" w:rsidRDefault="002E1F41" w:rsidP="00361400">
      <w:pPr>
        <w:numPr>
          <w:ilvl w:val="0"/>
          <w:numId w:val="4"/>
        </w:numPr>
        <w:rPr>
          <w:sz w:val="22"/>
          <w:szCs w:val="22"/>
        </w:rPr>
      </w:pPr>
      <w:r w:rsidRPr="008E6503">
        <w:rPr>
          <w:sz w:val="22"/>
          <w:szCs w:val="22"/>
        </w:rPr>
        <w:t xml:space="preserve">Data </w:t>
      </w:r>
      <w:r w:rsidR="002C0423" w:rsidRPr="008E6503">
        <w:rPr>
          <w:sz w:val="22"/>
          <w:szCs w:val="22"/>
        </w:rPr>
        <w:t>Modeling</w:t>
      </w:r>
      <w:r w:rsidRPr="008E6503">
        <w:rPr>
          <w:sz w:val="22"/>
          <w:szCs w:val="22"/>
        </w:rPr>
        <w:t>:</w:t>
      </w:r>
    </w:p>
    <w:p w14:paraId="6FCD0EA5" w14:textId="58A68394" w:rsidR="004D0F97" w:rsidRDefault="0080025C" w:rsidP="00311B10">
      <w:pPr>
        <w:ind w:left="720"/>
      </w:pPr>
      <w:r w:rsidRPr="0080025C">
        <w:rPr>
          <w:noProof/>
        </w:rPr>
        <w:drawing>
          <wp:inline distT="0" distB="0" distL="0" distR="0" wp14:anchorId="51481E84" wp14:editId="07BC2DC9">
            <wp:extent cx="5166995" cy="2257425"/>
            <wp:effectExtent l="0" t="0" r="0" b="9525"/>
            <wp:docPr id="144598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844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0576" cy="22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C3DC" w14:textId="77777777" w:rsidR="004D0F97" w:rsidRDefault="0080025C">
      <w:pPr>
        <w:rPr>
          <w:b/>
          <w:bCs/>
          <w:color w:val="5B0F00"/>
          <w:sz w:val="28"/>
          <w:szCs w:val="28"/>
        </w:rPr>
      </w:pPr>
      <w:r>
        <w:rPr>
          <w:b/>
          <w:bCs/>
          <w:color w:val="5B0F00"/>
          <w:sz w:val="28"/>
          <w:szCs w:val="28"/>
        </w:rPr>
        <w:lastRenderedPageBreak/>
        <w:t>2. Data Source:</w:t>
      </w:r>
    </w:p>
    <w:p w14:paraId="2CE19954" w14:textId="77777777" w:rsidR="004D0F97" w:rsidRPr="008E6503" w:rsidRDefault="0080025C">
      <w:pPr>
        <w:numPr>
          <w:ilvl w:val="0"/>
          <w:numId w:val="9"/>
        </w:numPr>
        <w:rPr>
          <w:sz w:val="22"/>
          <w:szCs w:val="22"/>
        </w:rPr>
      </w:pPr>
      <w:r w:rsidRPr="00243CB3">
        <w:rPr>
          <w:color w:val="EE0000"/>
        </w:rPr>
        <w:t>Source Description and Timeline</w:t>
      </w:r>
      <w:r w:rsidRPr="00243CB3">
        <w:t xml:space="preserve">:  </w:t>
      </w:r>
      <w:r w:rsidRPr="008E6503">
        <w:rPr>
          <w:sz w:val="22"/>
          <w:szCs w:val="22"/>
        </w:rPr>
        <w:t>Indian Data Portal/ CSR Projects/ Social Welfare/ 2014-2020/ Ministry of Corporate Affairs.</w:t>
      </w:r>
    </w:p>
    <w:p w14:paraId="65C3ED27" w14:textId="77777777" w:rsidR="004D0F97" w:rsidRPr="008E6503" w:rsidRDefault="0080025C">
      <w:pPr>
        <w:numPr>
          <w:ilvl w:val="0"/>
          <w:numId w:val="9"/>
        </w:numPr>
        <w:rPr>
          <w:sz w:val="22"/>
          <w:szCs w:val="22"/>
        </w:rPr>
      </w:pPr>
      <w:r w:rsidRPr="00243CB3">
        <w:rPr>
          <w:color w:val="EE0000"/>
        </w:rPr>
        <w:t>Sector :</w:t>
      </w:r>
      <w:r w:rsidRPr="006D5796">
        <w:rPr>
          <w:b/>
          <w:bCs/>
          <w:color w:val="EE0000"/>
        </w:rPr>
        <w:t xml:space="preserve"> </w:t>
      </w:r>
      <w:r w:rsidRPr="008E6503">
        <w:rPr>
          <w:sz w:val="22"/>
          <w:szCs w:val="22"/>
        </w:rPr>
        <w:t>Social Welfare/ Social Economic.</w:t>
      </w:r>
    </w:p>
    <w:p w14:paraId="17BE55A4" w14:textId="77777777" w:rsidR="004D0F97" w:rsidRDefault="0080025C">
      <w:pPr>
        <w:rPr>
          <w:b/>
          <w:bCs/>
          <w:color w:val="5B0F00"/>
          <w:sz w:val="28"/>
          <w:szCs w:val="28"/>
        </w:rPr>
      </w:pPr>
      <w:r>
        <w:rPr>
          <w:b/>
          <w:bCs/>
          <w:color w:val="5B0F00"/>
          <w:sz w:val="28"/>
          <w:szCs w:val="28"/>
        </w:rPr>
        <w:t>3. Problem Statement:</w:t>
      </w:r>
    </w:p>
    <w:p w14:paraId="7BE83CE1" w14:textId="77777777" w:rsidR="004D0F97" w:rsidRDefault="0080025C">
      <w:pPr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  </w:t>
      </w:r>
      <w:r w:rsidRPr="006D5796">
        <w:rPr>
          <w:b/>
          <w:bCs/>
          <w:color w:val="EE0000"/>
        </w:rPr>
        <w:t>Analysis Scenarios</w:t>
      </w:r>
    </w:p>
    <w:p w14:paraId="17748ECF" w14:textId="77777777" w:rsidR="004D0F97" w:rsidRPr="008E6503" w:rsidRDefault="0080025C">
      <w:pPr>
        <w:rPr>
          <w:sz w:val="22"/>
          <w:szCs w:val="22"/>
        </w:rPr>
      </w:pPr>
      <w:r w:rsidRPr="008E6503">
        <w:rPr>
          <w:sz w:val="22"/>
          <w:szCs w:val="22"/>
        </w:rPr>
        <w:t>The following analysis scenarios were addressed:</w:t>
      </w:r>
    </w:p>
    <w:p w14:paraId="6D975378" w14:textId="77777777" w:rsidR="004D0F97" w:rsidRDefault="0080025C">
      <w:pPr>
        <w:rPr>
          <w:b/>
          <w:bCs/>
        </w:rPr>
      </w:pPr>
      <w:r>
        <w:rPr>
          <w:b/>
          <w:bCs/>
        </w:rPr>
        <w:t>District-Level Analysis</w:t>
      </w:r>
    </w:p>
    <w:p w14:paraId="616A0C3E" w14:textId="77777777" w:rsidR="004D0F97" w:rsidRPr="008E6503" w:rsidRDefault="0080025C">
      <w:pPr>
        <w:numPr>
          <w:ilvl w:val="0"/>
          <w:numId w:val="5"/>
        </w:numPr>
        <w:rPr>
          <w:sz w:val="22"/>
          <w:szCs w:val="22"/>
        </w:rPr>
      </w:pPr>
      <w:r w:rsidRPr="008E6503">
        <w:rPr>
          <w:sz w:val="22"/>
          <w:szCs w:val="22"/>
        </w:rPr>
        <w:t>Highest CSR activity districts</w:t>
      </w:r>
    </w:p>
    <w:p w14:paraId="3C6484DC" w14:textId="77777777" w:rsidR="004D0F97" w:rsidRPr="008E6503" w:rsidRDefault="0080025C">
      <w:pPr>
        <w:numPr>
          <w:ilvl w:val="0"/>
          <w:numId w:val="5"/>
        </w:numPr>
        <w:rPr>
          <w:sz w:val="22"/>
          <w:szCs w:val="22"/>
        </w:rPr>
      </w:pPr>
      <w:r w:rsidRPr="008E6503">
        <w:rPr>
          <w:sz w:val="22"/>
          <w:szCs w:val="22"/>
        </w:rPr>
        <w:t>Bottom five districts by project count</w:t>
      </w:r>
    </w:p>
    <w:p w14:paraId="7749B9B2" w14:textId="77777777" w:rsidR="004D0F97" w:rsidRPr="008E6503" w:rsidRDefault="0080025C">
      <w:pPr>
        <w:numPr>
          <w:ilvl w:val="0"/>
          <w:numId w:val="5"/>
        </w:numPr>
        <w:rPr>
          <w:sz w:val="22"/>
          <w:szCs w:val="22"/>
        </w:rPr>
      </w:pPr>
      <w:r w:rsidRPr="008E6503">
        <w:rPr>
          <w:sz w:val="22"/>
          <w:szCs w:val="22"/>
        </w:rPr>
        <w:t>Districts with very low CSR coverage</w:t>
      </w:r>
    </w:p>
    <w:p w14:paraId="6265D055" w14:textId="77777777" w:rsidR="004D0F97" w:rsidRDefault="0080025C">
      <w:pPr>
        <w:rPr>
          <w:b/>
          <w:bCs/>
        </w:rPr>
      </w:pPr>
      <w:r>
        <w:rPr>
          <w:b/>
          <w:bCs/>
        </w:rPr>
        <w:t xml:space="preserve"> Sector-Level Analysis</w:t>
      </w:r>
    </w:p>
    <w:p w14:paraId="76F631A8" w14:textId="77777777" w:rsidR="004D0F97" w:rsidRPr="00D56A46" w:rsidRDefault="0080025C">
      <w:pPr>
        <w:numPr>
          <w:ilvl w:val="0"/>
          <w:numId w:val="6"/>
        </w:numPr>
        <w:rPr>
          <w:sz w:val="22"/>
          <w:szCs w:val="22"/>
        </w:rPr>
      </w:pPr>
      <w:r w:rsidRPr="00D56A46">
        <w:rPr>
          <w:sz w:val="22"/>
          <w:szCs w:val="22"/>
        </w:rPr>
        <w:t>Most funded / most active CSR sectors</w:t>
      </w:r>
    </w:p>
    <w:p w14:paraId="5DDBDFA2" w14:textId="77777777" w:rsidR="004D0F97" w:rsidRPr="00D56A46" w:rsidRDefault="0080025C">
      <w:pPr>
        <w:numPr>
          <w:ilvl w:val="0"/>
          <w:numId w:val="6"/>
        </w:numPr>
        <w:rPr>
          <w:sz w:val="22"/>
          <w:szCs w:val="22"/>
        </w:rPr>
      </w:pPr>
      <w:r w:rsidRPr="00D56A46">
        <w:rPr>
          <w:sz w:val="22"/>
          <w:szCs w:val="22"/>
        </w:rPr>
        <w:t>Least addressed sectors</w:t>
      </w:r>
    </w:p>
    <w:p w14:paraId="571F2F61" w14:textId="77777777" w:rsidR="004D0F97" w:rsidRPr="00D56A46" w:rsidRDefault="0080025C">
      <w:pPr>
        <w:numPr>
          <w:ilvl w:val="0"/>
          <w:numId w:val="6"/>
        </w:numPr>
        <w:rPr>
          <w:sz w:val="22"/>
          <w:szCs w:val="22"/>
        </w:rPr>
      </w:pPr>
      <w:r w:rsidRPr="00D56A46">
        <w:rPr>
          <w:sz w:val="22"/>
          <w:szCs w:val="22"/>
        </w:rPr>
        <w:t>Sector distribution across states</w:t>
      </w:r>
    </w:p>
    <w:p w14:paraId="62697ACC" w14:textId="77777777" w:rsidR="004D0F97" w:rsidRDefault="0080025C">
      <w:pPr>
        <w:rPr>
          <w:b/>
          <w:bCs/>
        </w:rPr>
      </w:pPr>
      <w:r>
        <w:rPr>
          <w:b/>
          <w:bCs/>
        </w:rPr>
        <w:t xml:space="preserve"> State-Level Comparison</w:t>
      </w:r>
    </w:p>
    <w:p w14:paraId="0398C6CB" w14:textId="77777777" w:rsidR="004D0F97" w:rsidRPr="00D56A46" w:rsidRDefault="0080025C">
      <w:pPr>
        <w:numPr>
          <w:ilvl w:val="0"/>
          <w:numId w:val="7"/>
        </w:numPr>
        <w:rPr>
          <w:sz w:val="22"/>
          <w:szCs w:val="22"/>
        </w:rPr>
      </w:pPr>
      <w:r w:rsidRPr="00D56A46">
        <w:rPr>
          <w:sz w:val="22"/>
          <w:szCs w:val="22"/>
        </w:rPr>
        <w:t>States with maximum CSR participation</w:t>
      </w:r>
    </w:p>
    <w:p w14:paraId="170F15B1" w14:textId="77777777" w:rsidR="004D0F97" w:rsidRPr="00D56A46" w:rsidRDefault="0080025C">
      <w:pPr>
        <w:numPr>
          <w:ilvl w:val="0"/>
          <w:numId w:val="7"/>
        </w:numPr>
        <w:rPr>
          <w:sz w:val="22"/>
          <w:szCs w:val="22"/>
        </w:rPr>
      </w:pPr>
      <w:r w:rsidRPr="00D56A46">
        <w:rPr>
          <w:sz w:val="22"/>
          <w:szCs w:val="22"/>
        </w:rPr>
        <w:t>Regional imbalance in CSR services</w:t>
      </w:r>
    </w:p>
    <w:p w14:paraId="38BFE6C4" w14:textId="77777777" w:rsidR="004D0F97" w:rsidRDefault="008E13F4">
      <w:r>
        <w:rPr>
          <w:sz w:val="22"/>
          <w:szCs w:val="22"/>
        </w:rPr>
        <w:pict w14:anchorId="4D8BC7F8">
          <v:rect id="_x0000_i1025" style="width:0;height:1.5pt" o:hralign="center" o:hrstd="t" o:hr="t" fillcolor="#a0a0a0" stroked="f"/>
        </w:pict>
      </w:r>
    </w:p>
    <w:p w14:paraId="3504C146" w14:textId="77777777" w:rsidR="004D0F97" w:rsidRDefault="0080025C">
      <w:pPr>
        <w:rPr>
          <w:rFonts w:ascii="Quattrocento Sans" w:eastAsia="Quattrocento Sans" w:hAnsi="Quattrocento Sans" w:cs="Quattrocento Sans"/>
          <w:b/>
          <w:bCs/>
          <w:color w:val="5B0F00"/>
        </w:rPr>
      </w:pPr>
      <w:r>
        <w:rPr>
          <w:b/>
          <w:bCs/>
          <w:color w:val="5B0F00"/>
          <w:sz w:val="28"/>
          <w:szCs w:val="28"/>
        </w:rPr>
        <w:t>4</w:t>
      </w:r>
      <w:r>
        <w:rPr>
          <w:rFonts w:ascii="Quattrocento Sans" w:eastAsia="Quattrocento Sans" w:hAnsi="Quattrocento Sans" w:cs="Quattrocento Sans"/>
          <w:b/>
          <w:bCs/>
          <w:color w:val="5B0F00"/>
        </w:rPr>
        <w:t xml:space="preserve">. </w:t>
      </w:r>
      <w:r>
        <w:rPr>
          <w:b/>
          <w:bCs/>
          <w:color w:val="5B0F00"/>
          <w:sz w:val="28"/>
          <w:szCs w:val="28"/>
        </w:rPr>
        <w:t>Column Details</w:t>
      </w:r>
      <w:r>
        <w:rPr>
          <w:rFonts w:ascii="Quattrocento Sans" w:eastAsia="Quattrocento Sans" w:hAnsi="Quattrocento Sans" w:cs="Quattrocento Sans"/>
          <w:b/>
          <w:bCs/>
          <w:color w:val="5B0F00"/>
        </w:rPr>
        <w:t xml:space="preserve">: </w:t>
      </w:r>
    </w:p>
    <w:tbl>
      <w:tblPr>
        <w:tblStyle w:val="a"/>
        <w:tblW w:w="801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411"/>
        <w:gridCol w:w="2086"/>
        <w:gridCol w:w="3518"/>
      </w:tblGrid>
      <w:tr w:rsidR="004D0F97" w14:paraId="45CF7444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76CA1" w14:textId="77777777" w:rsidR="004D0F97" w:rsidRPr="00D56A46" w:rsidRDefault="0080025C">
            <w:pPr>
              <w:rPr>
                <w:rFonts w:ascii="Quattrocento Sans" w:eastAsia="Quattrocento Sans" w:hAnsi="Quattrocento Sans" w:cs="Quattrocento Sans"/>
                <w:b/>
                <w:bCs/>
                <w:color w:val="EE0000"/>
                <w:sz w:val="22"/>
                <w:szCs w:val="22"/>
              </w:rPr>
            </w:pPr>
            <w:r w:rsidRPr="00D56A46">
              <w:rPr>
                <w:rFonts w:ascii="Quattrocento Sans" w:eastAsia="Quattrocento Sans" w:hAnsi="Quattrocento Sans" w:cs="Quattrocento Sans"/>
                <w:b/>
                <w:bCs/>
                <w:color w:val="EE0000"/>
                <w:sz w:val="22"/>
                <w:szCs w:val="22"/>
              </w:rPr>
              <w:t>Column Name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8F19EF" w14:textId="77777777" w:rsidR="004D0F97" w:rsidRPr="00D56A46" w:rsidRDefault="0080025C">
            <w:pPr>
              <w:rPr>
                <w:rFonts w:ascii="Quattrocento Sans" w:eastAsia="Quattrocento Sans" w:hAnsi="Quattrocento Sans" w:cs="Quattrocento Sans"/>
                <w:b/>
                <w:bCs/>
                <w:color w:val="EE0000"/>
                <w:sz w:val="22"/>
                <w:szCs w:val="22"/>
              </w:rPr>
            </w:pPr>
            <w:r w:rsidRPr="00D56A46">
              <w:rPr>
                <w:rFonts w:ascii="Quattrocento Sans" w:eastAsia="Quattrocento Sans" w:hAnsi="Quattrocento Sans" w:cs="Quattrocento Sans"/>
                <w:b/>
                <w:bCs/>
                <w:color w:val="EE0000"/>
                <w:sz w:val="22"/>
                <w:szCs w:val="22"/>
              </w:rPr>
              <w:t>Data Type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E29734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D56A46">
              <w:rPr>
                <w:rFonts w:ascii="Quattrocento Sans" w:eastAsia="Quattrocento Sans" w:hAnsi="Quattrocento Sans" w:cs="Quattrocento Sans"/>
                <w:b/>
                <w:bCs/>
                <w:color w:val="EE0000"/>
                <w:sz w:val="22"/>
                <w:szCs w:val="22"/>
              </w:rPr>
              <w:t>Description</w:t>
            </w:r>
          </w:p>
        </w:tc>
      </w:tr>
      <w:tr w:rsidR="004D0F97" w14:paraId="01DF1BEA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AC2E64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C9C6D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Integer / String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9E33A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Unique identifier for each State</w:t>
            </w:r>
          </w:p>
        </w:tc>
      </w:tr>
      <w:tr w:rsidR="004D0F97" w14:paraId="6A400242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3E8C70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State_Name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E99E0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String (Text)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21A84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Name of the State</w:t>
            </w:r>
          </w:p>
        </w:tc>
      </w:tr>
      <w:tr w:rsidR="004D0F97" w14:paraId="7E76483B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382AE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State_Code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D92BD8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Numeric (Integer)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3E71E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Code of the state</w:t>
            </w:r>
          </w:p>
        </w:tc>
      </w:tr>
      <w:tr w:rsidR="004D0F97" w14:paraId="6C81F4EB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DF393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Development_Sector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3616DD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Categorical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17C233" w14:textId="77777777" w:rsidR="004D0F97" w:rsidRPr="004F10A4" w:rsidRDefault="008002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Departments</w:t>
            </w:r>
          </w:p>
        </w:tc>
      </w:tr>
      <w:tr w:rsidR="001723DF" w14:paraId="717D7B46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7D8292" w14:textId="6B782320" w:rsidR="001723DF" w:rsidRPr="004F10A4" w:rsidRDefault="00AF3BFE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 xml:space="preserve">Year 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70631" w14:textId="0F3D022F" w:rsidR="001723DF" w:rsidRPr="004F10A4" w:rsidRDefault="00AF3BFE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Numerical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52F89" w14:textId="111BBB52" w:rsidR="001723DF" w:rsidRPr="004F10A4" w:rsidRDefault="00AF3BFE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Date</w:t>
            </w:r>
          </w:p>
        </w:tc>
      </w:tr>
      <w:tr w:rsidR="00AF3BFE" w14:paraId="477E770C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48F16" w14:textId="09B75523" w:rsidR="00AF3BFE" w:rsidRPr="004F10A4" w:rsidRDefault="000809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District_Name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E20C8C" w14:textId="0A6A51C6" w:rsidR="00AF3BFE" w:rsidRPr="004F10A4" w:rsidRDefault="000809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String (Text)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80A42" w14:textId="55977C1E" w:rsidR="00AF3BFE" w:rsidRPr="004F10A4" w:rsidRDefault="0008095C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Name of the District</w:t>
            </w:r>
          </w:p>
        </w:tc>
      </w:tr>
      <w:tr w:rsidR="000A38C8" w14:paraId="5D1E5B79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8F48B" w14:textId="7BCEC5A8" w:rsidR="000A38C8" w:rsidRPr="004F10A4" w:rsidRDefault="000A38C8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lastRenderedPageBreak/>
              <w:t>District_Code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9A4C1E" w14:textId="1AE49ED9" w:rsidR="000A38C8" w:rsidRPr="004F10A4" w:rsidRDefault="001F0235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Numeric (Integer)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66E9A6" w14:textId="75653F3E" w:rsidR="001F0235" w:rsidRPr="004F10A4" w:rsidRDefault="001F0235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Code of the District</w:t>
            </w:r>
          </w:p>
        </w:tc>
      </w:tr>
      <w:tr w:rsidR="001F0235" w14:paraId="232C722D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D4281C" w14:textId="2AC41722" w:rsidR="001F0235" w:rsidRPr="004F10A4" w:rsidRDefault="00052850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Dev_Id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135CA4" w14:textId="45C7228C" w:rsidR="001F0235" w:rsidRPr="004F10A4" w:rsidRDefault="00052850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String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D5D3D6" w14:textId="4AF4E2DF" w:rsidR="001F0235" w:rsidRPr="004F10A4" w:rsidRDefault="00BA472D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Indicates the Development sector id</w:t>
            </w:r>
          </w:p>
        </w:tc>
      </w:tr>
      <w:tr w:rsidR="002F5B88" w14:paraId="2AACC99B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4674B4" w14:textId="1A87AB99" w:rsidR="002F5B88" w:rsidRPr="004F10A4" w:rsidRDefault="002F5B88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Project_outlay_amount_in_lakhs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F80204" w14:textId="08C9F038" w:rsidR="002F5B88" w:rsidRPr="004F10A4" w:rsidRDefault="00FF2E1A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Numerical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72517C" w14:textId="0675AFC6" w:rsidR="002F5B88" w:rsidRPr="004F10A4" w:rsidRDefault="00FF2E1A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It shows the value of the porject out</w:t>
            </w:r>
            <w:r w:rsidR="00975E17"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lay</w:t>
            </w:r>
          </w:p>
        </w:tc>
      </w:tr>
      <w:tr w:rsidR="00975E17" w14:paraId="5DBDA89E" w14:textId="77777777">
        <w:trPr>
          <w:jc w:val="center"/>
        </w:trPr>
        <w:tc>
          <w:tcPr>
            <w:tcW w:w="2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90237" w14:textId="34F43C70" w:rsidR="00975E17" w:rsidRPr="004F10A4" w:rsidRDefault="00975E17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Amount_spent_in_lakhs</w:t>
            </w:r>
          </w:p>
        </w:tc>
        <w:tc>
          <w:tcPr>
            <w:tcW w:w="2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6B93F" w14:textId="5661661C" w:rsidR="00975E17" w:rsidRPr="004F10A4" w:rsidRDefault="009D754E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Numerical</w:t>
            </w:r>
          </w:p>
        </w:tc>
        <w:tc>
          <w:tcPr>
            <w:tcW w:w="3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D6161" w14:textId="76FADFA0" w:rsidR="00975E17" w:rsidRPr="004F10A4" w:rsidRDefault="009D754E">
            <w:pPr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</w:pPr>
            <w:r w:rsidRPr="004F10A4">
              <w:rPr>
                <w:rFonts w:ascii="Quattrocento Sans" w:eastAsia="Quattrocento Sans" w:hAnsi="Quattrocento Sans" w:cs="Quattrocento Sans"/>
                <w:b/>
                <w:bCs/>
                <w:sz w:val="22"/>
                <w:szCs w:val="22"/>
              </w:rPr>
              <w:t>It gives the value of the amount spent on the project</w:t>
            </w:r>
          </w:p>
        </w:tc>
      </w:tr>
    </w:tbl>
    <w:p w14:paraId="509DC5C5" w14:textId="77777777" w:rsidR="004D0F97" w:rsidRDefault="0080025C">
      <w:pPr>
        <w:rPr>
          <w:rFonts w:ascii="Quattrocento Sans" w:eastAsia="Quattrocento Sans" w:hAnsi="Quattrocento Sans" w:cs="Quattrocento Sans"/>
          <w:b/>
          <w:bCs/>
        </w:rPr>
      </w:pPr>
      <w:r>
        <w:rPr>
          <w:rFonts w:ascii="Quattrocento Sans" w:eastAsia="Quattrocento Sans" w:hAnsi="Quattrocento Sans" w:cs="Quattrocento Sans"/>
          <w:b/>
          <w:bCs/>
        </w:rPr>
        <w:t>__________________________________________________________________________________</w:t>
      </w:r>
    </w:p>
    <w:p w14:paraId="4FB8EDB5" w14:textId="77777777" w:rsidR="004D0F97" w:rsidRDefault="0080025C">
      <w:pPr>
        <w:rPr>
          <w:b/>
          <w:bCs/>
          <w:color w:val="5B0F00"/>
          <w:sz w:val="28"/>
          <w:szCs w:val="28"/>
        </w:rPr>
      </w:pPr>
      <w:r>
        <w:rPr>
          <w:b/>
          <w:bCs/>
          <w:color w:val="5B0F00"/>
          <w:sz w:val="28"/>
          <w:szCs w:val="28"/>
        </w:rPr>
        <w:t xml:space="preserve"> 5. Tools &amp; Techniques:</w:t>
      </w:r>
    </w:p>
    <w:p w14:paraId="04841C1D" w14:textId="77777777" w:rsidR="004D0F97" w:rsidRDefault="0080025C">
      <w:pPr>
        <w:numPr>
          <w:ilvl w:val="0"/>
          <w:numId w:val="8"/>
        </w:numPr>
      </w:pPr>
      <w:r>
        <w:rPr>
          <w:b/>
          <w:bCs/>
        </w:rPr>
        <w:t>Excel</w:t>
      </w:r>
    </w:p>
    <w:p w14:paraId="5B373277" w14:textId="77777777" w:rsidR="004D0F97" w:rsidRPr="004F10A4" w:rsidRDefault="0080025C">
      <w:pPr>
        <w:numPr>
          <w:ilvl w:val="1"/>
          <w:numId w:val="8"/>
        </w:numPr>
        <w:rPr>
          <w:sz w:val="22"/>
          <w:szCs w:val="22"/>
        </w:rPr>
      </w:pPr>
      <w:r w:rsidRPr="004F10A4">
        <w:rPr>
          <w:sz w:val="22"/>
          <w:szCs w:val="22"/>
        </w:rPr>
        <w:t>Data Cleaning</w:t>
      </w:r>
    </w:p>
    <w:p w14:paraId="6F97E654" w14:textId="77777777" w:rsidR="004D0F97" w:rsidRPr="004F10A4" w:rsidRDefault="0080025C">
      <w:pPr>
        <w:numPr>
          <w:ilvl w:val="1"/>
          <w:numId w:val="8"/>
        </w:numPr>
        <w:rPr>
          <w:sz w:val="22"/>
          <w:szCs w:val="22"/>
        </w:rPr>
      </w:pPr>
      <w:r w:rsidRPr="004F10A4">
        <w:rPr>
          <w:sz w:val="22"/>
          <w:szCs w:val="22"/>
        </w:rPr>
        <w:t>Sorting &amp; Filtering</w:t>
      </w:r>
    </w:p>
    <w:p w14:paraId="316C2252" w14:textId="77777777" w:rsidR="004D0F97" w:rsidRPr="004F10A4" w:rsidRDefault="0080025C">
      <w:pPr>
        <w:numPr>
          <w:ilvl w:val="1"/>
          <w:numId w:val="8"/>
        </w:numPr>
        <w:rPr>
          <w:sz w:val="22"/>
          <w:szCs w:val="22"/>
        </w:rPr>
      </w:pPr>
      <w:r w:rsidRPr="004F10A4">
        <w:rPr>
          <w:sz w:val="22"/>
          <w:szCs w:val="22"/>
        </w:rPr>
        <w:t>Relationship between dimensions table and fact table.</w:t>
      </w:r>
    </w:p>
    <w:p w14:paraId="1C6D7CBB" w14:textId="77777777" w:rsidR="004D0F97" w:rsidRPr="004F10A4" w:rsidRDefault="0080025C">
      <w:pPr>
        <w:numPr>
          <w:ilvl w:val="0"/>
          <w:numId w:val="8"/>
        </w:numPr>
        <w:pBdr>
          <w:bottom w:val="single" w:sz="12" w:space="1" w:color="000000"/>
        </w:pBdr>
        <w:rPr>
          <w:sz w:val="22"/>
          <w:szCs w:val="22"/>
        </w:rPr>
      </w:pPr>
      <w:r w:rsidRPr="004F10A4">
        <w:rPr>
          <w:sz w:val="22"/>
          <w:szCs w:val="22"/>
        </w:rPr>
        <w:t>Power BI  for advanced visualization and querying(Charts, Bars, Tables, Slicers).</w:t>
      </w:r>
    </w:p>
    <w:p w14:paraId="2F56DCB7" w14:textId="77777777" w:rsidR="004D0F97" w:rsidRDefault="0080025C">
      <w:pPr>
        <w:rPr>
          <w:color w:val="5B0F00"/>
          <w:sz w:val="28"/>
          <w:szCs w:val="28"/>
        </w:rPr>
      </w:pPr>
      <w:r>
        <w:rPr>
          <w:b/>
          <w:bCs/>
          <w:color w:val="5B0F00"/>
          <w:sz w:val="28"/>
          <w:szCs w:val="28"/>
        </w:rPr>
        <w:t>6. Data Pre-Processing (Excel):</w:t>
      </w:r>
    </w:p>
    <w:p w14:paraId="325E1699" w14:textId="77777777" w:rsidR="004D0F97" w:rsidRPr="00243CB3" w:rsidRDefault="0080025C">
      <w:pPr>
        <w:rPr>
          <w:color w:val="EE0000"/>
        </w:rPr>
      </w:pPr>
      <w:r w:rsidRPr="00243CB3">
        <w:rPr>
          <w:b/>
          <w:bCs/>
          <w:color w:val="EE0000"/>
        </w:rPr>
        <w:t>Tasks Performed:</w:t>
      </w:r>
    </w:p>
    <w:p w14:paraId="5E95B54F" w14:textId="77777777" w:rsidR="004D0F97" w:rsidRPr="004F10A4" w:rsidRDefault="0080025C">
      <w:pPr>
        <w:numPr>
          <w:ilvl w:val="0"/>
          <w:numId w:val="10"/>
        </w:numPr>
        <w:rPr>
          <w:sz w:val="22"/>
          <w:szCs w:val="22"/>
        </w:rPr>
      </w:pPr>
      <w:r w:rsidRPr="00243CB3">
        <w:rPr>
          <w:color w:val="EE0000"/>
        </w:rPr>
        <w:t>Data Cleaning &amp; Transformation</w:t>
      </w:r>
      <w:r w:rsidRPr="00243CB3">
        <w:rPr>
          <w:b/>
          <w:bCs/>
          <w:color w:val="EE0000"/>
        </w:rPr>
        <w:t>:</w:t>
      </w:r>
      <w:r w:rsidRPr="00243CB3">
        <w:rPr>
          <w:color w:val="EE0000"/>
        </w:rPr>
        <w:t xml:space="preserve"> </w:t>
      </w:r>
      <w:r w:rsidRPr="004F10A4">
        <w:rPr>
          <w:sz w:val="22"/>
          <w:szCs w:val="22"/>
        </w:rPr>
        <w:t>Removed duplicates, handled missing values, standardized formats, and created calculated fields.</w:t>
      </w:r>
    </w:p>
    <w:p w14:paraId="30598DB6" w14:textId="77777777" w:rsidR="004D0F97" w:rsidRPr="004F10A4" w:rsidRDefault="0080025C">
      <w:pPr>
        <w:numPr>
          <w:ilvl w:val="0"/>
          <w:numId w:val="10"/>
        </w:numPr>
        <w:rPr>
          <w:sz w:val="22"/>
          <w:szCs w:val="22"/>
        </w:rPr>
      </w:pPr>
      <w:r w:rsidRPr="00243CB3">
        <w:rPr>
          <w:color w:val="EE0000"/>
        </w:rPr>
        <w:t xml:space="preserve">Filtering &amp; Sorting: </w:t>
      </w:r>
      <w:r w:rsidRPr="004F10A4">
        <w:rPr>
          <w:sz w:val="22"/>
          <w:szCs w:val="22"/>
        </w:rPr>
        <w:t>Organized data to focus on relevant records.</w:t>
      </w:r>
    </w:p>
    <w:p w14:paraId="769E5C2D" w14:textId="77777777" w:rsidR="004D0F97" w:rsidRPr="004F10A4" w:rsidRDefault="0080025C">
      <w:pPr>
        <w:numPr>
          <w:ilvl w:val="0"/>
          <w:numId w:val="10"/>
        </w:numPr>
        <w:rPr>
          <w:sz w:val="22"/>
          <w:szCs w:val="22"/>
        </w:rPr>
      </w:pPr>
      <w:r w:rsidRPr="004F10A4">
        <w:rPr>
          <w:sz w:val="22"/>
          <w:szCs w:val="22"/>
        </w:rPr>
        <w:t>Converted the data into Fact and Dimension</w:t>
      </w:r>
      <w:r w:rsidRPr="004F10A4">
        <w:rPr>
          <w:b/>
          <w:bCs/>
          <w:sz w:val="22"/>
          <w:szCs w:val="22"/>
        </w:rPr>
        <w:t xml:space="preserve"> </w:t>
      </w:r>
      <w:r w:rsidRPr="004F10A4">
        <w:rPr>
          <w:sz w:val="22"/>
          <w:szCs w:val="22"/>
        </w:rPr>
        <w:t>Tables. (Star Schema)</w:t>
      </w:r>
    </w:p>
    <w:p w14:paraId="667736EB" w14:textId="2F56F0C6" w:rsidR="001D00A4" w:rsidRDefault="001D00A4" w:rsidP="001D00A4">
      <w:pPr>
        <w:spacing w:after="0" w:line="360" w:lineRule="auto"/>
        <w:jc w:val="both"/>
        <w:rPr>
          <w:rFonts w:eastAsia="Times New Roman" w:cs="Times New Roman"/>
          <w:b/>
          <w:bCs/>
          <w:color w:val="590000"/>
          <w:sz w:val="28"/>
          <w:szCs w:val="28"/>
        </w:rPr>
      </w:pPr>
      <w:r w:rsidRPr="001F2EB7">
        <w:rPr>
          <w:rFonts w:eastAsia="Times New Roman" w:cs="Times New Roman"/>
          <w:b/>
          <w:bCs/>
          <w:color w:val="590000"/>
          <w:sz w:val="28"/>
          <w:szCs w:val="28"/>
        </w:rPr>
        <w:t>7. Data Modelling and DAX (Power BI)</w:t>
      </w:r>
      <w:r w:rsidR="001F2EB7">
        <w:rPr>
          <w:rFonts w:eastAsia="Times New Roman" w:cs="Times New Roman"/>
          <w:b/>
          <w:bCs/>
          <w:color w:val="590000"/>
          <w:sz w:val="28"/>
          <w:szCs w:val="28"/>
        </w:rPr>
        <w:t>:</w:t>
      </w:r>
    </w:p>
    <w:p w14:paraId="14F0BDCB" w14:textId="4668A3B0" w:rsidR="00845BA1" w:rsidRPr="00D46289" w:rsidRDefault="00845BA1" w:rsidP="00845BA1">
      <w:pPr>
        <w:numPr>
          <w:ilvl w:val="0"/>
          <w:numId w:val="13"/>
        </w:numPr>
        <w:spacing w:after="0" w:line="360" w:lineRule="auto"/>
        <w:jc w:val="both"/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</w:pPr>
      <w:r w:rsidRPr="00845BA1">
        <w:rPr>
          <w:rFonts w:eastAsia="Times New Roman" w:cs="Times New Roman"/>
          <w:color w:val="EE0000"/>
          <w:lang w:val="en-US"/>
        </w:rPr>
        <w:t xml:space="preserve">Data Model: </w:t>
      </w:r>
      <w:r w:rsidRPr="00D46289"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  <w:t xml:space="preserve">Established relationships between tables, defined cardinality, </w:t>
      </w:r>
      <w:r w:rsidR="005F63B4" w:rsidRPr="00D46289"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  <w:t>its comes Star Schema</w:t>
      </w:r>
      <w:r w:rsidR="0083078D" w:rsidRPr="00D46289"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  <w:t>.</w:t>
      </w:r>
    </w:p>
    <w:p w14:paraId="72A6D9B5" w14:textId="0ECE0E66" w:rsidR="0083078D" w:rsidRDefault="009C510C" w:rsidP="0083078D">
      <w:pPr>
        <w:spacing w:after="0" w:line="360" w:lineRule="auto"/>
        <w:ind w:left="720"/>
        <w:jc w:val="both"/>
        <w:rPr>
          <w:rFonts w:eastAsia="Times New Roman" w:cs="Times New Roman"/>
          <w:color w:val="0D0D0D" w:themeColor="text1" w:themeTint="F2"/>
          <w:lang w:val="en-US"/>
        </w:rPr>
      </w:pPr>
      <w:r w:rsidRPr="009C510C">
        <w:rPr>
          <w:rFonts w:eastAsia="Times New Roman" w:cs="Times New Roman"/>
          <w:noProof/>
          <w:color w:val="0D0D0D" w:themeColor="text1" w:themeTint="F2"/>
          <w:lang w:val="en-US"/>
        </w:rPr>
        <w:lastRenderedPageBreak/>
        <w:drawing>
          <wp:inline distT="0" distB="0" distL="0" distR="0" wp14:anchorId="120B1CA6" wp14:editId="01954549">
            <wp:extent cx="5943600" cy="3714750"/>
            <wp:effectExtent l="0" t="0" r="0" b="0"/>
            <wp:docPr id="154712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249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6ED8" w14:textId="77777777" w:rsidR="007A7B99" w:rsidRPr="007A7B99" w:rsidRDefault="007A7B99" w:rsidP="0083078D">
      <w:pPr>
        <w:spacing w:after="0" w:line="360" w:lineRule="auto"/>
        <w:ind w:left="720"/>
        <w:jc w:val="both"/>
        <w:rPr>
          <w:rFonts w:eastAsia="Times New Roman" w:cs="Times New Roman"/>
          <w:color w:val="EE0000"/>
          <w:lang w:val="en-US"/>
        </w:rPr>
      </w:pPr>
    </w:p>
    <w:p w14:paraId="05166B53" w14:textId="14B7F050" w:rsidR="00FA54B6" w:rsidRPr="00D46289" w:rsidRDefault="00D466BC" w:rsidP="00D466BC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eastAsia="Times New Roman" w:cs="Times New Roman"/>
          <w:color w:val="1F3864"/>
          <w:sz w:val="22"/>
          <w:szCs w:val="22"/>
        </w:rPr>
      </w:pPr>
      <w:r w:rsidRPr="00D466BC">
        <w:rPr>
          <w:rFonts w:ascii="Times New Roman" w:eastAsia="Times New Roman" w:hAnsi="Times New Roman" w:cs="Times New Roman"/>
          <w:color w:val="EE0000"/>
        </w:rPr>
        <w:t>Calculated Columns &amp; DAX Measures</w:t>
      </w:r>
      <w:r w:rsidRPr="00D466BC">
        <w:rPr>
          <w:rFonts w:ascii="Times New Roman" w:eastAsia="Times New Roman" w:hAnsi="Times New Roman" w:cs="Times New Roman"/>
          <w:b/>
          <w:bCs/>
          <w:color w:val="EE0000"/>
        </w:rPr>
        <w:t>:</w:t>
      </w:r>
      <w:r w:rsidRPr="00D466BC">
        <w:rPr>
          <w:rFonts w:ascii="Times New Roman" w:eastAsia="Times New Roman" w:hAnsi="Times New Roman" w:cs="Times New Roman"/>
          <w:color w:val="EE0000"/>
        </w:rPr>
        <w:t xml:space="preserve"> </w:t>
      </w:r>
      <w:r w:rsidRPr="00D46289">
        <w:rPr>
          <w:rFonts w:eastAsia="Times New Roman" w:cs="Times New Roman"/>
          <w:color w:val="1F3864"/>
          <w:sz w:val="22"/>
          <w:szCs w:val="22"/>
        </w:rPr>
        <w:t>Implemented DAX formulas for key metrics, such as  total projects, total states, total districts, total project outlay, total amount spent on project.</w:t>
      </w:r>
    </w:p>
    <w:p w14:paraId="3887B8FA" w14:textId="0B6802B2" w:rsidR="004D0F97" w:rsidRPr="008205DC" w:rsidRDefault="001D69F1" w:rsidP="00FA54B6">
      <w:pPr>
        <w:spacing w:after="0" w:line="360" w:lineRule="auto"/>
        <w:ind w:left="1080"/>
        <w:jc w:val="both"/>
      </w:pPr>
      <w:r w:rsidRPr="00FA54B6">
        <w:rPr>
          <w:rFonts w:eastAsia="Times New Roman" w:cs="Times New Roman"/>
          <w:color w:val="EE0000"/>
          <w14:textFill>
            <w14:solidFill>
              <w14:srgbClr w14:val="EE0000">
                <w14:lumMod w14:val="95000"/>
                <w14:lumOff w14:val="5000"/>
              </w14:srgbClr>
            </w14:solidFill>
          </w14:textFill>
        </w:rPr>
        <w:t>Created</w:t>
      </w:r>
      <w:r w:rsidR="008205DC" w:rsidRPr="00FA54B6">
        <w:rPr>
          <w:rFonts w:eastAsia="Times New Roman" w:cs="Times New Roman"/>
          <w:color w:val="EE0000"/>
        </w:rPr>
        <w:t xml:space="preserve"> </w:t>
      </w:r>
      <w:r w:rsidRPr="00FA54B6">
        <w:rPr>
          <w:rFonts w:eastAsia="Times New Roman" w:cs="Times New Roman"/>
          <w:color w:val="EE0000"/>
          <w14:textFill>
            <w14:solidFill>
              <w14:srgbClr w14:val="EE0000">
                <w14:lumMod w14:val="95000"/>
                <w14:lumOff w14:val="5000"/>
              </w14:srgbClr>
            </w14:solidFill>
          </w14:textFill>
        </w:rPr>
        <w:t>Measure:</w:t>
      </w:r>
      <w:r w:rsidR="008205DC" w:rsidRPr="00FA54B6">
        <w:rPr>
          <w:rFonts w:eastAsia="Times New Roman" w:cs="Times New Roman"/>
          <w:color w:val="EE0000"/>
        </w:rPr>
        <w:t xml:space="preserve">  </w:t>
      </w:r>
    </w:p>
    <w:p w14:paraId="316968F8" w14:textId="0A1C4D81" w:rsidR="008205DC" w:rsidRPr="00D46289" w:rsidRDefault="008205DC" w:rsidP="00D466BC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D0D0D" w:themeColor="text1" w:themeTint="F2"/>
          <w:sz w:val="22"/>
          <w:szCs w:val="22"/>
          <w:lang w:val="en-US"/>
        </w:rPr>
        <w:t>Depwise_Rank = RANKX(ALL(Development[Devolpment_Sector]),CALCULATE(SUM('Social-sector-wise'[Project_outlay_amount_in_lakhs])),,DESC)</w:t>
      </w:r>
    </w:p>
    <w:p w14:paraId="495BA546" w14:textId="77777777" w:rsidR="004C3DB9" w:rsidRPr="00D46289" w:rsidRDefault="004C3DB9" w:rsidP="004C3DB9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 xml:space="preserve">Total_projects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'Social-sector-wise'[Id]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</w:t>
      </w:r>
    </w:p>
    <w:p w14:paraId="7299EB50" w14:textId="77777777" w:rsidR="002542FE" w:rsidRPr="00D46289" w:rsidRDefault="002542FE" w:rsidP="002542FE">
      <w:pPr>
        <w:pStyle w:val="ListParagraph"/>
        <w:shd w:val="clear" w:color="auto" w:fill="FFFFFF"/>
        <w:spacing w:after="0" w:line="270" w:lineRule="atLeast"/>
        <w:ind w:left="1530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7DEB7CD7" w14:textId="77777777" w:rsidR="00327F5A" w:rsidRPr="00D46289" w:rsidRDefault="00327F5A" w:rsidP="00327F5A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 xml:space="preserve">Total_sectors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Development[Devolpment_Sector]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</w:t>
      </w:r>
    </w:p>
    <w:p w14:paraId="7A5FD6C7" w14:textId="77777777" w:rsidR="00327F5A" w:rsidRPr="00D46289" w:rsidRDefault="00327F5A" w:rsidP="00327F5A">
      <w:pPr>
        <w:pStyle w:val="ListParagraph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2C526682" w14:textId="77777777" w:rsidR="00D74F80" w:rsidRPr="00D46289" w:rsidRDefault="00D74F80" w:rsidP="00D74F80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 xml:space="preserve">Total_Districts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Development[Dev_id]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</w:t>
      </w:r>
    </w:p>
    <w:p w14:paraId="1A10306B" w14:textId="77777777" w:rsidR="00D74F80" w:rsidRPr="00D46289" w:rsidRDefault="00D74F80" w:rsidP="00D74F80">
      <w:pPr>
        <w:pStyle w:val="ListParagraph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6DEB7150" w14:textId="77777777" w:rsidR="008E26C1" w:rsidRPr="00D46289" w:rsidRDefault="008E26C1" w:rsidP="008E26C1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 xml:space="preserve">Total_States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States[State _Code]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</w:t>
      </w:r>
    </w:p>
    <w:p w14:paraId="18FAAD8D" w14:textId="77777777" w:rsidR="00F47821" w:rsidRPr="00D46289" w:rsidRDefault="00F47821" w:rsidP="00F47821">
      <w:pPr>
        <w:pStyle w:val="ListParagraph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19494CB7" w14:textId="77777777" w:rsidR="00F47821" w:rsidRPr="00D46289" w:rsidRDefault="00F47821" w:rsidP="00F47821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 xml:space="preserve">Total_Project_Outlay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SUM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'Social-sector-wise'[Project_outlay_amount_in_lakhs]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</w:t>
      </w:r>
    </w:p>
    <w:p w14:paraId="020154CE" w14:textId="77777777" w:rsidR="00F47821" w:rsidRPr="00D46289" w:rsidRDefault="00F47821" w:rsidP="00F47821">
      <w:pPr>
        <w:shd w:val="clear" w:color="auto" w:fill="FFFFFF"/>
        <w:spacing w:after="0" w:line="270" w:lineRule="atLeast"/>
        <w:ind w:left="720" w:firstLine="360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36930755" w14:textId="253E9369" w:rsidR="002203DF" w:rsidRDefault="002203DF" w:rsidP="00F47821">
      <w:pPr>
        <w:pStyle w:val="ListParagraph"/>
        <w:numPr>
          <w:ilvl w:val="0"/>
          <w:numId w:val="15"/>
        </w:numPr>
        <w:shd w:val="clear" w:color="auto" w:fill="FFFFFF"/>
        <w:spacing w:after="0" w:line="270" w:lineRule="atLeast"/>
        <w:rPr>
          <w:rFonts w:eastAsia="Times New Roman" w:cs="Times New Roman"/>
          <w:color w:val="000000"/>
          <w:sz w:val="22"/>
          <w:szCs w:val="22"/>
          <w:lang w:val="en-US"/>
        </w:rPr>
      </w:pP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lastRenderedPageBreak/>
        <w:t xml:space="preserve">Count_Dev_Sectors = 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IF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ISBLANK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Development[Devolpment_Sector]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)),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BLANK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(),</w:t>
      </w:r>
      <w:r w:rsidRPr="00D46289">
        <w:rPr>
          <w:rFonts w:eastAsia="Times New Roman" w:cs="Times New Roman"/>
          <w:color w:val="3165BB"/>
          <w:sz w:val="22"/>
          <w:szCs w:val="22"/>
          <w:lang w:val="en-US"/>
        </w:rPr>
        <w:t>COUNT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(</w:t>
      </w:r>
      <w:r w:rsidRPr="00D46289">
        <w:rPr>
          <w:rFonts w:eastAsia="Times New Roman" w:cs="Times New Roman"/>
          <w:color w:val="001080"/>
          <w:sz w:val="22"/>
          <w:szCs w:val="22"/>
          <w:lang w:val="en-US"/>
        </w:rPr>
        <w:t>'Social-sector-wise'[Dev_id]</w:t>
      </w:r>
      <w:r w:rsidRPr="00D46289">
        <w:rPr>
          <w:rFonts w:eastAsia="Times New Roman" w:cs="Times New Roman"/>
          <w:color w:val="000000"/>
          <w:sz w:val="22"/>
          <w:szCs w:val="22"/>
          <w:lang w:val="en-US"/>
        </w:rPr>
        <w:t>))</w:t>
      </w:r>
      <w:r w:rsidR="00465A05" w:rsidRPr="00D46289">
        <w:rPr>
          <w:rFonts w:eastAsia="Times New Roman" w:cs="Times New Roman"/>
          <w:color w:val="000000"/>
          <w:sz w:val="22"/>
          <w:szCs w:val="22"/>
          <w:lang w:val="en-US"/>
        </w:rPr>
        <w:t>.</w:t>
      </w:r>
    </w:p>
    <w:p w14:paraId="1ADBFBBE" w14:textId="77777777" w:rsidR="004E5DE4" w:rsidRPr="004E5DE4" w:rsidRDefault="004E5DE4" w:rsidP="004E5DE4">
      <w:pPr>
        <w:pStyle w:val="ListParagraph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15CD433E" w14:textId="77777777" w:rsidR="004E5DE4" w:rsidRPr="004252B6" w:rsidRDefault="004E5DE4" w:rsidP="004E5DE4">
      <w:pPr>
        <w:pStyle w:val="ListParagraph"/>
        <w:numPr>
          <w:ilvl w:val="0"/>
          <w:numId w:val="15"/>
        </w:numPr>
        <w:rPr>
          <w:sz w:val="22"/>
          <w:szCs w:val="22"/>
          <w:lang w:val="en-US"/>
        </w:rPr>
      </w:pPr>
      <w:r w:rsidRPr="004252B6">
        <w:rPr>
          <w:sz w:val="22"/>
          <w:szCs w:val="22"/>
          <w:lang w:val="en-US"/>
        </w:rPr>
        <w:t xml:space="preserve">DAX Formula to create a Status:       </w:t>
      </w:r>
    </w:p>
    <w:p w14:paraId="7E995452" w14:textId="77777777" w:rsidR="004E5DE4" w:rsidRPr="004E5DE4" w:rsidRDefault="004E5DE4" w:rsidP="004252B6">
      <w:pPr>
        <w:pStyle w:val="ListParagraph"/>
        <w:ind w:left="1440"/>
        <w:rPr>
          <w:sz w:val="20"/>
          <w:szCs w:val="20"/>
          <w:lang w:val="en-US"/>
        </w:rPr>
      </w:pPr>
      <w:r w:rsidRPr="004E5DE4">
        <w:rPr>
          <w:sz w:val="20"/>
          <w:szCs w:val="20"/>
          <w:lang w:val="en-US"/>
        </w:rPr>
        <w:t>Status = IF('Social-sector-wise'[Project_outlay_amount_in_lakhs]&gt;'Social-sector-wise'[Amount_spent_in_lakhs],"Low Spend",IF('Social-sector-wise'[Project_outlay_amount_in_lakhs]&lt;'Social-sector-wise'[Amount_spent_in_lakhs],"High Spend", "Exact Spend")).</w:t>
      </w:r>
    </w:p>
    <w:p w14:paraId="5B44D3D6" w14:textId="77777777" w:rsidR="004E5DE4" w:rsidRPr="004252B6" w:rsidRDefault="004E5DE4" w:rsidP="004E5DE4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4252B6">
        <w:rPr>
          <w:sz w:val="22"/>
          <w:szCs w:val="22"/>
        </w:rPr>
        <w:t>Bottom 10 Projects outlays based on State Name Using a Measure:</w:t>
      </w:r>
    </w:p>
    <w:p w14:paraId="7A7F90EE" w14:textId="54883614" w:rsidR="004E5DE4" w:rsidRPr="004252B6" w:rsidRDefault="004E5DE4" w:rsidP="004252B6">
      <w:pPr>
        <w:ind w:left="1440"/>
        <w:rPr>
          <w:sz w:val="20"/>
          <w:szCs w:val="20"/>
          <w:lang w:val="en-US"/>
        </w:rPr>
      </w:pPr>
      <w:r w:rsidRPr="004252B6">
        <w:rPr>
          <w:sz w:val="20"/>
          <w:szCs w:val="20"/>
          <w:lang w:val="en-US"/>
        </w:rPr>
        <w:t>Bottom</w:t>
      </w:r>
      <w:r w:rsidR="008E13F4">
        <w:rPr>
          <w:sz w:val="20"/>
          <w:szCs w:val="20"/>
          <w:lang w:val="en-US"/>
        </w:rPr>
        <w:t>10</w:t>
      </w:r>
      <w:r w:rsidRPr="004252B6">
        <w:rPr>
          <w:sz w:val="20"/>
          <w:szCs w:val="20"/>
          <w:lang w:val="en-US"/>
        </w:rPr>
        <w:t>_ProjectOutlay = CALCULATE(SUM('Social-sector-wise'[Project_outlay_amount_in_lakhs]),FILTER(VALUES(States[State_Name]),RANKX(ALL(States[State_Name]),'Social-sector-wise'[Total_Project_Outlay],,ASC)&lt;=10)).</w:t>
      </w:r>
    </w:p>
    <w:p w14:paraId="48F284C3" w14:textId="77777777" w:rsidR="004E5DE4" w:rsidRPr="00D46289" w:rsidRDefault="004E5DE4" w:rsidP="004252B6">
      <w:pPr>
        <w:pStyle w:val="ListParagraph"/>
        <w:shd w:val="clear" w:color="auto" w:fill="FFFFFF"/>
        <w:spacing w:after="0" w:line="270" w:lineRule="atLeast"/>
        <w:ind w:left="1440"/>
        <w:rPr>
          <w:rFonts w:eastAsia="Times New Roman" w:cs="Times New Roman"/>
          <w:color w:val="000000"/>
          <w:sz w:val="22"/>
          <w:szCs w:val="22"/>
          <w:lang w:val="en-US"/>
        </w:rPr>
      </w:pPr>
    </w:p>
    <w:p w14:paraId="0E063594" w14:textId="54FF77FF" w:rsidR="002256D5" w:rsidRPr="00345FE6" w:rsidRDefault="007D4263" w:rsidP="00345FE6">
      <w:pPr>
        <w:spacing w:after="0" w:line="360" w:lineRule="auto"/>
        <w:jc w:val="both"/>
        <w:rPr>
          <w:rFonts w:eastAsia="Times New Roman" w:cs="Times New Roman"/>
          <w:b/>
          <w:bCs/>
          <w:color w:val="590000"/>
          <w:sz w:val="22"/>
          <w:szCs w:val="22"/>
        </w:rPr>
      </w:pPr>
      <w:r w:rsidRPr="00E8162B">
        <w:rPr>
          <w:rFonts w:eastAsia="Times New Roman" w:cs="Times New Roman"/>
          <w:b/>
          <w:bCs/>
          <w:color w:val="590000"/>
        </w:rPr>
        <w:t>8.</w:t>
      </w:r>
      <w:r w:rsidR="00462B95" w:rsidRPr="00E8162B">
        <w:rPr>
          <w:rFonts w:eastAsia="Times New Roman" w:cs="Times New Roman"/>
          <w:b/>
          <w:bCs/>
          <w:color w:val="590000"/>
        </w:rPr>
        <w:t>Analysis and Visualizations (Power BI):</w:t>
      </w:r>
      <w:r w:rsidR="00DE2DDA" w:rsidRPr="00E8162B">
        <w:rPr>
          <w:rFonts w:eastAsia="Times New Roman" w:cs="Times New Roman"/>
          <w:b/>
          <w:bCs/>
          <w:color w:val="EE0000"/>
        </w:rPr>
        <w:t>Ana</w:t>
      </w:r>
      <w:r w:rsidR="00251D77" w:rsidRPr="00E8162B">
        <w:rPr>
          <w:rFonts w:eastAsia="Times New Roman" w:cs="Times New Roman"/>
          <w:b/>
          <w:bCs/>
          <w:color w:val="EE0000"/>
        </w:rPr>
        <w:t>lysis</w:t>
      </w:r>
      <w:r w:rsidR="000F60E7" w:rsidRPr="00704C0A">
        <w:rPr>
          <w:rFonts w:eastAsia="Times New Roman" w:cs="Times New Roman"/>
          <w:b/>
          <w:bCs/>
          <w:color w:val="EE0000"/>
          <w:sz w:val="28"/>
          <w:szCs w:val="28"/>
        </w:rPr>
        <w:t>:</w:t>
      </w:r>
      <w:r w:rsidR="00D60733">
        <w:rPr>
          <w:rFonts w:eastAsia="Times New Roman" w:cs="Times New Roman"/>
          <w:b/>
          <w:bCs/>
          <w:color w:val="590000"/>
          <w:sz w:val="28"/>
          <w:szCs w:val="28"/>
        </w:rPr>
        <w:t xml:space="preserve"> </w:t>
      </w:r>
      <w:r w:rsidR="009A5249" w:rsidRPr="00D46289">
        <w:rPr>
          <w:rFonts w:eastAsia="Times New Roman" w:cs="Times New Roman"/>
          <w:color w:val="590000"/>
          <w:sz w:val="22"/>
          <w:szCs w:val="22"/>
        </w:rPr>
        <w:t>C</w:t>
      </w:r>
      <w:r w:rsidR="00251D77" w:rsidRPr="00D46289">
        <w:rPr>
          <w:rFonts w:eastAsia="Times New Roman" w:cs="Times New Roman"/>
          <w:color w:val="590000"/>
          <w:sz w:val="22"/>
          <w:szCs w:val="22"/>
        </w:rPr>
        <w:t>ards</w:t>
      </w:r>
      <w:r w:rsidR="009E1E09" w:rsidRPr="00D46289">
        <w:rPr>
          <w:rFonts w:eastAsia="Times New Roman" w:cs="Times New Roman"/>
          <w:color w:val="590000"/>
          <w:sz w:val="22"/>
          <w:szCs w:val="22"/>
        </w:rPr>
        <w:t xml:space="preserve"> based on data</w:t>
      </w:r>
      <w:r w:rsidR="00BC1728" w:rsidRPr="00D46289">
        <w:rPr>
          <w:rFonts w:eastAsia="Times New Roman" w:cs="Times New Roman"/>
          <w:color w:val="590000"/>
          <w:sz w:val="22"/>
          <w:szCs w:val="22"/>
        </w:rPr>
        <w:t xml:space="preserve"> and Development sector Analysis:</w:t>
      </w:r>
    </w:p>
    <w:p w14:paraId="09CAB257" w14:textId="1A23C55F" w:rsidR="00BC1728" w:rsidRDefault="002B783F" w:rsidP="00462B95">
      <w:pPr>
        <w:pStyle w:val="ListParagraph"/>
        <w:rPr>
          <w:rFonts w:eastAsia="Times New Roman" w:cs="Times New Roman"/>
          <w:b/>
          <w:bCs/>
          <w:color w:val="590000"/>
          <w:sz w:val="28"/>
          <w:szCs w:val="28"/>
        </w:rPr>
      </w:pPr>
      <w:r>
        <w:rPr>
          <w:noProof/>
        </w:rPr>
        <w:drawing>
          <wp:inline distT="0" distB="0" distL="0" distR="0" wp14:anchorId="69579358" wp14:editId="278FDF14">
            <wp:extent cx="5943600" cy="3238500"/>
            <wp:effectExtent l="0" t="0" r="0" b="0"/>
            <wp:docPr id="40617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7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5862" cy="32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466F" w14:textId="77777777" w:rsidR="009E1E09" w:rsidRDefault="009E1E09" w:rsidP="00462B95">
      <w:pPr>
        <w:pStyle w:val="ListParagraph"/>
        <w:rPr>
          <w:rFonts w:eastAsia="Times New Roman" w:cs="Times New Roman"/>
          <w:b/>
          <w:bCs/>
          <w:color w:val="590000"/>
          <w:sz w:val="28"/>
          <w:szCs w:val="28"/>
        </w:rPr>
      </w:pPr>
    </w:p>
    <w:p w14:paraId="07296BDD" w14:textId="1FCFDEE4" w:rsidR="008526B6" w:rsidRPr="00A52ABA" w:rsidRDefault="007A1B63" w:rsidP="00A52ABA">
      <w:pPr>
        <w:pStyle w:val="ListParagraph"/>
        <w:rPr>
          <w:rFonts w:eastAsia="Times New Roman" w:cs="Times New Roman"/>
          <w:color w:val="590000"/>
          <w:sz w:val="20"/>
          <w:szCs w:val="20"/>
        </w:rPr>
      </w:pPr>
      <w:r w:rsidRPr="00A52ABA">
        <w:rPr>
          <w:rFonts w:eastAsia="Times New Roman" w:cs="Times New Roman"/>
          <w:color w:val="590000"/>
          <w:sz w:val="20"/>
          <w:szCs w:val="20"/>
        </w:rPr>
        <w:t xml:space="preserve">Top 10 sectors by Project Outlay And </w:t>
      </w:r>
      <w:r w:rsidR="001746BC" w:rsidRPr="00A52ABA">
        <w:rPr>
          <w:rFonts w:eastAsia="Times New Roman" w:cs="Times New Roman"/>
          <w:color w:val="590000"/>
          <w:sz w:val="20"/>
          <w:szCs w:val="20"/>
        </w:rPr>
        <w:t xml:space="preserve">Amount spent on the </w:t>
      </w:r>
      <w:r w:rsidR="005F2D39" w:rsidRPr="00A52ABA">
        <w:rPr>
          <w:rFonts w:eastAsia="Times New Roman" w:cs="Times New Roman"/>
          <w:color w:val="590000"/>
          <w:sz w:val="20"/>
          <w:szCs w:val="20"/>
        </w:rPr>
        <w:t>Project</w:t>
      </w:r>
      <w:r w:rsidR="009527C4" w:rsidRPr="00A52ABA">
        <w:rPr>
          <w:rFonts w:eastAsia="Times New Roman" w:cs="Times New Roman"/>
          <w:color w:val="590000"/>
          <w:sz w:val="20"/>
          <w:szCs w:val="20"/>
        </w:rPr>
        <w:t xml:space="preserve"> </w:t>
      </w:r>
      <w:r w:rsidR="007154A8" w:rsidRPr="00A52ABA">
        <w:rPr>
          <w:rFonts w:eastAsia="Times New Roman" w:cs="Times New Roman"/>
          <w:color w:val="590000"/>
          <w:sz w:val="20"/>
          <w:szCs w:val="20"/>
        </w:rPr>
        <w:t>V</w:t>
      </w:r>
      <w:r w:rsidR="009527C4" w:rsidRPr="00A52ABA">
        <w:rPr>
          <w:rFonts w:eastAsia="Times New Roman" w:cs="Times New Roman"/>
          <w:color w:val="590000"/>
          <w:sz w:val="20"/>
          <w:szCs w:val="20"/>
        </w:rPr>
        <w:t>isuals, Slicers</w:t>
      </w:r>
      <w:r w:rsidR="004167EA" w:rsidRPr="00A52ABA">
        <w:rPr>
          <w:rFonts w:eastAsia="Times New Roman" w:cs="Times New Roman"/>
          <w:color w:val="590000"/>
          <w:sz w:val="20"/>
          <w:szCs w:val="20"/>
        </w:rPr>
        <w:t xml:space="preserve"> done for the Year, State</w:t>
      </w:r>
      <w:r w:rsidR="006D6AAD" w:rsidRPr="00A52ABA">
        <w:rPr>
          <w:rFonts w:eastAsia="Times New Roman" w:cs="Times New Roman"/>
          <w:color w:val="590000"/>
          <w:sz w:val="20"/>
          <w:szCs w:val="20"/>
        </w:rPr>
        <w:t xml:space="preserve"> Name</w:t>
      </w:r>
      <w:r w:rsidR="004167EA" w:rsidRPr="00A52ABA">
        <w:rPr>
          <w:rFonts w:eastAsia="Times New Roman" w:cs="Times New Roman"/>
          <w:color w:val="590000"/>
          <w:sz w:val="20"/>
          <w:szCs w:val="20"/>
        </w:rPr>
        <w:t>, D</w:t>
      </w:r>
      <w:r w:rsidR="006D6AAD" w:rsidRPr="00A52ABA">
        <w:rPr>
          <w:rFonts w:eastAsia="Times New Roman" w:cs="Times New Roman"/>
          <w:color w:val="590000"/>
          <w:sz w:val="20"/>
          <w:szCs w:val="20"/>
        </w:rPr>
        <w:t>istrict Name</w:t>
      </w:r>
      <w:r w:rsidR="001B1C94" w:rsidRPr="00A52ABA">
        <w:rPr>
          <w:rFonts w:eastAsia="Times New Roman" w:cs="Times New Roman"/>
          <w:color w:val="590000"/>
          <w:sz w:val="20"/>
          <w:szCs w:val="20"/>
        </w:rPr>
        <w:t>.</w:t>
      </w:r>
      <w:r w:rsidR="00A52ABA">
        <w:rPr>
          <w:rFonts w:eastAsia="Times New Roman" w:cs="Times New Roman"/>
          <w:color w:val="590000"/>
          <w:sz w:val="20"/>
          <w:szCs w:val="20"/>
        </w:rPr>
        <w:t xml:space="preserve"> </w:t>
      </w:r>
      <w:r w:rsidR="008526B6" w:rsidRPr="00A52ABA">
        <w:rPr>
          <w:rFonts w:eastAsia="Times New Roman" w:cs="Times New Roman"/>
          <w:color w:val="590000"/>
          <w:sz w:val="20"/>
          <w:szCs w:val="20"/>
        </w:rPr>
        <w:t xml:space="preserve">According to the slicer selection we </w:t>
      </w:r>
      <w:r w:rsidR="007D51EE" w:rsidRPr="00A52ABA">
        <w:rPr>
          <w:rFonts w:eastAsia="Times New Roman" w:cs="Times New Roman"/>
          <w:color w:val="590000"/>
          <w:sz w:val="20"/>
          <w:szCs w:val="20"/>
        </w:rPr>
        <w:t xml:space="preserve">get </w:t>
      </w:r>
      <w:r w:rsidR="008526B6" w:rsidRPr="00A52ABA">
        <w:rPr>
          <w:rFonts w:eastAsia="Times New Roman" w:cs="Times New Roman"/>
          <w:color w:val="590000"/>
          <w:sz w:val="20"/>
          <w:szCs w:val="20"/>
        </w:rPr>
        <w:t xml:space="preserve">to </w:t>
      </w:r>
      <w:r w:rsidR="007D51EE" w:rsidRPr="00A52ABA">
        <w:rPr>
          <w:rFonts w:eastAsia="Times New Roman" w:cs="Times New Roman"/>
          <w:color w:val="590000"/>
          <w:sz w:val="20"/>
          <w:szCs w:val="20"/>
        </w:rPr>
        <w:t>know</w:t>
      </w:r>
      <w:r w:rsidR="008526B6" w:rsidRPr="00A52ABA">
        <w:rPr>
          <w:rFonts w:eastAsia="Times New Roman" w:cs="Times New Roman"/>
          <w:color w:val="590000"/>
          <w:sz w:val="20"/>
          <w:szCs w:val="20"/>
        </w:rPr>
        <w:t xml:space="preserve"> state or district </w:t>
      </w:r>
    </w:p>
    <w:p w14:paraId="647EB50E" w14:textId="32AEBA56" w:rsidR="007D51EE" w:rsidRPr="00A52ABA" w:rsidRDefault="00A639FE" w:rsidP="00462B95">
      <w:pPr>
        <w:pStyle w:val="ListParagraph"/>
        <w:rPr>
          <w:rFonts w:eastAsia="Times New Roman" w:cs="Times New Roman"/>
          <w:color w:val="590000"/>
          <w:sz w:val="20"/>
          <w:szCs w:val="20"/>
        </w:rPr>
      </w:pPr>
      <w:r w:rsidRPr="00A52ABA">
        <w:rPr>
          <w:rFonts w:eastAsia="Times New Roman" w:cs="Times New Roman"/>
          <w:color w:val="590000"/>
          <w:sz w:val="20"/>
          <w:szCs w:val="20"/>
        </w:rPr>
        <w:t>Analysis.</w:t>
      </w:r>
    </w:p>
    <w:p w14:paraId="5CA99898" w14:textId="6E1BFCD8" w:rsidR="004E2604" w:rsidRPr="00251D77" w:rsidRDefault="00392C5C" w:rsidP="00462B95">
      <w:pPr>
        <w:pStyle w:val="ListParagraph"/>
        <w:rPr>
          <w:rFonts w:eastAsia="Times New Roman" w:cs="Times New Roman"/>
          <w:b/>
          <w:bCs/>
          <w:color w:val="59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BFCF3F" wp14:editId="0DD9C707">
            <wp:extent cx="5891212" cy="2867025"/>
            <wp:effectExtent l="0" t="0" r="0" b="0"/>
            <wp:docPr id="116548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83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3713" cy="287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B42B" w14:textId="68DABC9F" w:rsidR="00D159C2" w:rsidRPr="00B763B2" w:rsidRDefault="00C37907" w:rsidP="00630D34">
      <w:pPr>
        <w:spacing w:after="0" w:line="360" w:lineRule="auto"/>
        <w:jc w:val="both"/>
        <w:rPr>
          <w:rFonts w:eastAsia="Times New Roman" w:cs="Times New Roman"/>
          <w:b/>
          <w:bCs/>
          <w:color w:val="590000"/>
          <w:sz w:val="22"/>
          <w:szCs w:val="22"/>
        </w:rPr>
      </w:pPr>
      <w:r w:rsidRPr="00B763B2">
        <w:rPr>
          <w:rFonts w:eastAsia="Times New Roman" w:cs="Times New Roman"/>
          <w:color w:val="EE0000"/>
        </w:rPr>
        <w:t>Amount spent on projects</w:t>
      </w:r>
      <w:r w:rsidR="000B3EA9" w:rsidRPr="00B763B2">
        <w:rPr>
          <w:rFonts w:eastAsia="Times New Roman" w:cs="Times New Roman"/>
          <w:color w:val="EE0000"/>
        </w:rPr>
        <w:t xml:space="preserve"> vs Project outlay</w:t>
      </w:r>
      <w:r w:rsidR="00C729CA" w:rsidRPr="00C729CA">
        <w:rPr>
          <w:rFonts w:eastAsia="Times New Roman" w:cs="Times New Roman"/>
          <w:color w:val="EE0000"/>
          <w:sz w:val="28"/>
          <w:szCs w:val="28"/>
        </w:rPr>
        <w:t>:</w:t>
      </w:r>
      <w:r w:rsidR="000B3EA9" w:rsidRPr="00C729CA">
        <w:rPr>
          <w:rFonts w:eastAsia="Times New Roman" w:cs="Times New Roman"/>
          <w:b/>
          <w:bCs/>
          <w:color w:val="EE0000"/>
          <w:sz w:val="28"/>
          <w:szCs w:val="28"/>
        </w:rPr>
        <w:t xml:space="preserve"> </w:t>
      </w:r>
      <w:r w:rsidR="000B3EA9" w:rsidRPr="00B763B2">
        <w:rPr>
          <w:rFonts w:eastAsia="Times New Roman" w:cs="Times New Roman"/>
          <w:b/>
          <w:bCs/>
          <w:color w:val="590000"/>
          <w:sz w:val="22"/>
          <w:szCs w:val="22"/>
        </w:rPr>
        <w:t>Amount</w:t>
      </w:r>
      <w:r w:rsidR="00566B25" w:rsidRPr="00B763B2">
        <w:rPr>
          <w:rFonts w:eastAsia="Times New Roman" w:cs="Times New Roman"/>
          <w:b/>
          <w:bCs/>
          <w:color w:val="590000"/>
          <w:sz w:val="22"/>
          <w:szCs w:val="22"/>
        </w:rPr>
        <w:t xml:space="preserve"> by created a conditional column based </w:t>
      </w:r>
      <w:r w:rsidR="003B6F26" w:rsidRPr="00B763B2">
        <w:rPr>
          <w:rFonts w:eastAsia="Times New Roman" w:cs="Times New Roman"/>
          <w:b/>
          <w:bCs/>
          <w:color w:val="590000"/>
          <w:sz w:val="22"/>
          <w:szCs w:val="22"/>
        </w:rPr>
        <w:t>P</w:t>
      </w:r>
      <w:r w:rsidR="00566B25" w:rsidRPr="00B763B2">
        <w:rPr>
          <w:rFonts w:eastAsia="Times New Roman" w:cs="Times New Roman"/>
          <w:b/>
          <w:bCs/>
          <w:color w:val="590000"/>
          <w:sz w:val="22"/>
          <w:szCs w:val="22"/>
        </w:rPr>
        <w:t xml:space="preserve">roject outlay and </w:t>
      </w:r>
      <w:r w:rsidR="003B6F26" w:rsidRPr="00B763B2">
        <w:rPr>
          <w:rFonts w:eastAsia="Times New Roman" w:cs="Times New Roman"/>
          <w:b/>
          <w:bCs/>
          <w:color w:val="590000"/>
          <w:sz w:val="22"/>
          <w:szCs w:val="22"/>
        </w:rPr>
        <w:t>Amount spent Projects</w:t>
      </w:r>
    </w:p>
    <w:p w14:paraId="0FF6E62F" w14:textId="322855A8" w:rsidR="004D0F97" w:rsidRDefault="00790F84"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73F82D4A" wp14:editId="2901F192">
            <wp:extent cx="6376988" cy="3223895"/>
            <wp:effectExtent l="0" t="0" r="5080" b="0"/>
            <wp:docPr id="23475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12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82055" cy="322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CF34" w14:textId="412EDE53" w:rsidR="009D790C" w:rsidRPr="00CB0E2F" w:rsidRDefault="00CE5E6D" w:rsidP="00CB0E2F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3E13E14E" wp14:editId="4DF5F229">
            <wp:extent cx="5943600" cy="3323590"/>
            <wp:effectExtent l="0" t="0" r="0" b="0"/>
            <wp:docPr id="119652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245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57C" w14:textId="74CE0D61" w:rsidR="00AF3CB5" w:rsidRDefault="001779A1">
      <w:pPr>
        <w:rPr>
          <w:color w:val="EE0000"/>
        </w:rPr>
      </w:pPr>
      <w:r>
        <w:rPr>
          <w:color w:val="EE0000"/>
        </w:rPr>
        <w:t>Matrix</w:t>
      </w:r>
      <w:r w:rsidR="00A472ED">
        <w:rPr>
          <w:color w:val="EE0000"/>
        </w:rPr>
        <w:t xml:space="preserve"> Created based on </w:t>
      </w:r>
      <w:r>
        <w:rPr>
          <w:color w:val="EE0000"/>
        </w:rPr>
        <w:t xml:space="preserve">state name, district name, project outlay, </w:t>
      </w:r>
      <w:r w:rsidR="008C03B4">
        <w:rPr>
          <w:color w:val="EE0000"/>
        </w:rPr>
        <w:t>amount spent on projects.</w:t>
      </w:r>
    </w:p>
    <w:p w14:paraId="70AB13C3" w14:textId="330105E5" w:rsidR="000A4775" w:rsidRDefault="00C14E97">
      <w:pPr>
        <w:rPr>
          <w:color w:val="EE0000"/>
        </w:rPr>
      </w:pPr>
      <w:r>
        <w:rPr>
          <w:noProof/>
        </w:rPr>
        <w:drawing>
          <wp:inline distT="0" distB="0" distL="0" distR="0" wp14:anchorId="05F42917" wp14:editId="01B803E3">
            <wp:extent cx="5942330" cy="3814762"/>
            <wp:effectExtent l="0" t="0" r="1270" b="0"/>
            <wp:docPr id="120419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992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5346" cy="38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CA94" w14:textId="63415C17" w:rsidR="0047686C" w:rsidRDefault="0047686C">
      <w:pPr>
        <w:rPr>
          <w:color w:val="EE0000"/>
        </w:rPr>
      </w:pPr>
      <w:r>
        <w:rPr>
          <w:color w:val="EE0000"/>
        </w:rPr>
        <w:lastRenderedPageBreak/>
        <w:t>CSR Social Sector Analysis Report:</w:t>
      </w:r>
    </w:p>
    <w:p w14:paraId="31B2AEB4" w14:textId="6C715271" w:rsidR="0047686C" w:rsidRDefault="00D7737E">
      <w:pPr>
        <w:rPr>
          <w:color w:val="EE0000"/>
        </w:rPr>
      </w:pPr>
      <w:r>
        <w:rPr>
          <w:noProof/>
        </w:rPr>
        <w:drawing>
          <wp:inline distT="0" distB="0" distL="0" distR="0" wp14:anchorId="5274A878" wp14:editId="78010F58">
            <wp:extent cx="5943600" cy="3033712"/>
            <wp:effectExtent l="0" t="0" r="0" b="0"/>
            <wp:docPr id="53519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91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676" cy="30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E3AE" w14:textId="65F1064F" w:rsidR="00CA290B" w:rsidRDefault="00CA290B" w:rsidP="00CA290B">
      <w:pPr>
        <w:spacing w:after="0" w:line="360" w:lineRule="auto"/>
        <w:jc w:val="both"/>
        <w:rPr>
          <w:rFonts w:eastAsia="Times New Roman" w:cs="Times New Roman"/>
          <w:b/>
          <w:bCs/>
          <w:color w:val="590000"/>
          <w:sz w:val="28"/>
          <w:szCs w:val="28"/>
        </w:rPr>
      </w:pPr>
      <w:r>
        <w:rPr>
          <w:rFonts w:eastAsia="Times New Roman" w:cs="Times New Roman"/>
          <w:b/>
          <w:bCs/>
          <w:color w:val="590000"/>
          <w:sz w:val="28"/>
          <w:szCs w:val="28"/>
        </w:rPr>
        <w:t>9.</w:t>
      </w:r>
      <w:r w:rsidRPr="00CA290B">
        <w:rPr>
          <w:rFonts w:eastAsia="Times New Roman" w:cs="Times New Roman"/>
          <w:b/>
          <w:bCs/>
          <w:color w:val="590000"/>
          <w:sz w:val="28"/>
          <w:szCs w:val="28"/>
        </w:rPr>
        <w:t>Insights &amp; Conclusions:</w:t>
      </w:r>
    </w:p>
    <w:p w14:paraId="6B600B7B" w14:textId="77777777" w:rsidR="006938B0" w:rsidRPr="006938B0" w:rsidRDefault="006938B0" w:rsidP="006938B0">
      <w:pPr>
        <w:spacing w:after="0" w:line="360" w:lineRule="auto"/>
        <w:jc w:val="both"/>
        <w:rPr>
          <w:rFonts w:eastAsia="Times New Roman" w:cs="Times New Roman"/>
          <w:color w:val="EE0000"/>
          <w:lang w:val="en-US"/>
        </w:rPr>
      </w:pPr>
      <w:r w:rsidRPr="006938B0">
        <w:rPr>
          <w:rFonts w:eastAsia="Times New Roman" w:cs="Times New Roman"/>
          <w:color w:val="EE0000"/>
          <w:lang w:val="en-US"/>
        </w:rPr>
        <w:t>Overall Project Distribution</w:t>
      </w:r>
    </w:p>
    <w:p w14:paraId="5EA560EC" w14:textId="77777777" w:rsidR="006938B0" w:rsidRPr="006938B0" w:rsidRDefault="006938B0" w:rsidP="006938B0">
      <w:pPr>
        <w:numPr>
          <w:ilvl w:val="0"/>
          <w:numId w:val="21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6938B0">
        <w:rPr>
          <w:rFonts w:eastAsia="Times New Roman" w:cs="Times New Roman"/>
          <w:sz w:val="22"/>
          <w:szCs w:val="22"/>
          <w:lang w:val="en-US"/>
        </w:rPr>
        <w:t>CSR projects are unevenly distributed across districts, indicating that development efforts are concentrated in a few regions.</w:t>
      </w:r>
    </w:p>
    <w:p w14:paraId="098425AA" w14:textId="77777777" w:rsidR="006938B0" w:rsidRDefault="006938B0" w:rsidP="006938B0">
      <w:pPr>
        <w:numPr>
          <w:ilvl w:val="0"/>
          <w:numId w:val="21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6938B0">
        <w:rPr>
          <w:rFonts w:eastAsia="Times New Roman" w:cs="Times New Roman"/>
          <w:sz w:val="22"/>
          <w:szCs w:val="22"/>
          <w:lang w:val="en-US"/>
        </w:rPr>
        <w:t>A small number of districts account for the highest share of total projects, while several districts show very low or negligible participation, highlighting regional imbalance.</w:t>
      </w:r>
    </w:p>
    <w:p w14:paraId="5CB1BE10" w14:textId="7ECD77D6" w:rsidR="003F3793" w:rsidRPr="001628EF" w:rsidRDefault="003F3793" w:rsidP="00976F6E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976F6E">
        <w:rPr>
          <w:rFonts w:eastAsia="Times New Roman" w:cs="Times New Roman"/>
          <w:b/>
          <w:bCs/>
          <w:color w:val="EE0000"/>
          <w:sz w:val="22"/>
          <w:szCs w:val="22"/>
          <w:lang w:val="en-US"/>
        </w:rPr>
        <w:t>Descriptive Insights:</w:t>
      </w:r>
      <w:r w:rsidR="001628EF">
        <w:rPr>
          <w:rFonts w:eastAsia="Times New Roman" w:cs="Times New Roman"/>
          <w:b/>
          <w:bCs/>
          <w:color w:val="EE0000"/>
          <w:sz w:val="22"/>
          <w:szCs w:val="22"/>
          <w:lang w:val="en-US"/>
        </w:rPr>
        <w:t xml:space="preserve"> </w:t>
      </w:r>
      <w:r w:rsidR="001628EF" w:rsidRPr="001628EF">
        <w:rPr>
          <w:rFonts w:eastAsia="Times New Roman" w:cs="Times New Roman"/>
          <w:sz w:val="22"/>
          <w:szCs w:val="22"/>
        </w:rPr>
        <w:t xml:space="preserve">CSR activities are not evenly distributed across </w:t>
      </w:r>
      <w:r w:rsidR="00684F87">
        <w:rPr>
          <w:rFonts w:eastAsia="Times New Roman" w:cs="Times New Roman"/>
          <w:sz w:val="22"/>
          <w:szCs w:val="22"/>
        </w:rPr>
        <w:t>states</w:t>
      </w:r>
      <w:r w:rsidR="00A067D3">
        <w:rPr>
          <w:rFonts w:eastAsia="Times New Roman" w:cs="Times New Roman"/>
          <w:sz w:val="22"/>
          <w:szCs w:val="22"/>
        </w:rPr>
        <w:t xml:space="preserve"> </w:t>
      </w:r>
      <w:r w:rsidR="001628EF" w:rsidRPr="001628EF">
        <w:rPr>
          <w:rFonts w:eastAsia="Times New Roman" w:cs="Times New Roman"/>
          <w:sz w:val="22"/>
          <w:szCs w:val="22"/>
        </w:rPr>
        <w:t xml:space="preserve">and sectors, with strong concentration in specific </w:t>
      </w:r>
      <w:r w:rsidR="00A067D3">
        <w:rPr>
          <w:rFonts w:eastAsia="Times New Roman" w:cs="Times New Roman"/>
          <w:sz w:val="22"/>
          <w:szCs w:val="22"/>
        </w:rPr>
        <w:t>districts</w:t>
      </w:r>
      <w:r w:rsidR="001628EF" w:rsidRPr="001628EF">
        <w:rPr>
          <w:rFonts w:eastAsia="Times New Roman" w:cs="Times New Roman"/>
          <w:sz w:val="22"/>
          <w:szCs w:val="22"/>
        </w:rPr>
        <w:t xml:space="preserve"> and domains.</w:t>
      </w:r>
    </w:p>
    <w:p w14:paraId="29D5620D" w14:textId="77777777" w:rsidR="003F3793" w:rsidRPr="003F3793" w:rsidRDefault="003F3793" w:rsidP="003F3793">
      <w:pPr>
        <w:numPr>
          <w:ilvl w:val="0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3F3793">
        <w:rPr>
          <w:rFonts w:eastAsia="Times New Roman" w:cs="Times New Roman"/>
          <w:sz w:val="22"/>
          <w:szCs w:val="22"/>
          <w:lang w:val="en-US"/>
        </w:rPr>
        <w:t xml:space="preserve">The </w:t>
      </w:r>
      <w:r w:rsidRPr="003F3793">
        <w:rPr>
          <w:rFonts w:eastAsia="Times New Roman" w:cs="Times New Roman"/>
          <w:b/>
          <w:bCs/>
          <w:sz w:val="22"/>
          <w:szCs w:val="22"/>
          <w:lang w:val="en-US"/>
        </w:rPr>
        <w:t>total number of CSR projects</w:t>
      </w:r>
      <w:r w:rsidRPr="003F3793">
        <w:rPr>
          <w:rFonts w:eastAsia="Times New Roman" w:cs="Times New Roman"/>
          <w:sz w:val="22"/>
          <w:szCs w:val="22"/>
          <w:lang w:val="en-US"/>
        </w:rPr>
        <w:t xml:space="preserve"> is concentrated in a limited number of districts.</w:t>
      </w:r>
    </w:p>
    <w:p w14:paraId="7A1F5852" w14:textId="707B9F91" w:rsidR="003F3793" w:rsidRPr="003F3793" w:rsidRDefault="003F3793" w:rsidP="003F3793">
      <w:pPr>
        <w:numPr>
          <w:ilvl w:val="0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3F3793">
        <w:rPr>
          <w:rFonts w:eastAsia="Times New Roman" w:cs="Times New Roman"/>
          <w:b/>
          <w:bCs/>
          <w:sz w:val="22"/>
          <w:szCs w:val="22"/>
          <w:lang w:val="en-US"/>
        </w:rPr>
        <w:t xml:space="preserve">Top 5 </w:t>
      </w:r>
      <w:r w:rsidR="00FB3345">
        <w:rPr>
          <w:rFonts w:eastAsia="Times New Roman" w:cs="Times New Roman"/>
          <w:b/>
          <w:bCs/>
          <w:sz w:val="22"/>
          <w:szCs w:val="22"/>
          <w:lang w:val="en-US"/>
        </w:rPr>
        <w:t>States</w:t>
      </w:r>
      <w:r w:rsidRPr="003F3793">
        <w:rPr>
          <w:rFonts w:eastAsia="Times New Roman" w:cs="Times New Roman"/>
          <w:sz w:val="22"/>
          <w:szCs w:val="22"/>
          <w:lang w:val="en-US"/>
        </w:rPr>
        <w:t xml:space="preserve"> account for a disproportionately high share of projects compared to other regions.</w:t>
      </w:r>
    </w:p>
    <w:p w14:paraId="1F8C4C8F" w14:textId="77777777" w:rsidR="003F3793" w:rsidRPr="003F3793" w:rsidRDefault="003F3793" w:rsidP="003F3793">
      <w:pPr>
        <w:numPr>
          <w:ilvl w:val="0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3F3793">
        <w:rPr>
          <w:rFonts w:eastAsia="Times New Roman" w:cs="Times New Roman"/>
          <w:sz w:val="22"/>
          <w:szCs w:val="22"/>
          <w:lang w:val="en-US"/>
        </w:rPr>
        <w:t xml:space="preserve">A few </w:t>
      </w:r>
      <w:r w:rsidRPr="003F3793">
        <w:rPr>
          <w:rFonts w:eastAsia="Times New Roman" w:cs="Times New Roman"/>
          <w:b/>
          <w:bCs/>
          <w:sz w:val="22"/>
          <w:szCs w:val="22"/>
          <w:lang w:val="en-US"/>
        </w:rPr>
        <w:t>development sectors dominate</w:t>
      </w:r>
      <w:r w:rsidRPr="003F3793">
        <w:rPr>
          <w:rFonts w:eastAsia="Times New Roman" w:cs="Times New Roman"/>
          <w:sz w:val="22"/>
          <w:szCs w:val="22"/>
          <w:lang w:val="en-US"/>
        </w:rPr>
        <w:t xml:space="preserve"> the CSR landscape, indicating focused investment areas.</w:t>
      </w:r>
    </w:p>
    <w:p w14:paraId="6461CCB5" w14:textId="2BB52089" w:rsidR="003F3793" w:rsidRDefault="003F3793" w:rsidP="003F3793">
      <w:pPr>
        <w:numPr>
          <w:ilvl w:val="0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3F3793">
        <w:rPr>
          <w:rFonts w:eastAsia="Times New Roman" w:cs="Times New Roman"/>
          <w:sz w:val="22"/>
          <w:szCs w:val="22"/>
          <w:lang w:val="en-US"/>
        </w:rPr>
        <w:t>Several districts</w:t>
      </w:r>
      <w:r w:rsidR="00FB3345">
        <w:rPr>
          <w:rFonts w:eastAsia="Times New Roman" w:cs="Times New Roman"/>
          <w:sz w:val="22"/>
          <w:szCs w:val="22"/>
          <w:lang w:val="en-US"/>
        </w:rPr>
        <w:t>/ s</w:t>
      </w:r>
      <w:r w:rsidR="00317773">
        <w:rPr>
          <w:rFonts w:eastAsia="Times New Roman" w:cs="Times New Roman"/>
          <w:sz w:val="22"/>
          <w:szCs w:val="22"/>
          <w:lang w:val="en-US"/>
        </w:rPr>
        <w:t>tates</w:t>
      </w:r>
      <w:r w:rsidRPr="003F3793">
        <w:rPr>
          <w:rFonts w:eastAsia="Times New Roman" w:cs="Times New Roman"/>
          <w:sz w:val="22"/>
          <w:szCs w:val="22"/>
          <w:lang w:val="en-US"/>
        </w:rPr>
        <w:t xml:space="preserve"> show </w:t>
      </w:r>
      <w:r w:rsidRPr="003F3793">
        <w:rPr>
          <w:rFonts w:eastAsia="Times New Roman" w:cs="Times New Roman"/>
          <w:b/>
          <w:bCs/>
          <w:sz w:val="22"/>
          <w:szCs w:val="22"/>
          <w:lang w:val="en-US"/>
        </w:rPr>
        <w:t xml:space="preserve">very low </w:t>
      </w:r>
      <w:r w:rsidRPr="003F3793">
        <w:rPr>
          <w:rFonts w:eastAsia="Times New Roman" w:cs="Times New Roman"/>
          <w:sz w:val="22"/>
          <w:szCs w:val="22"/>
          <w:lang w:val="en-US"/>
        </w:rPr>
        <w:t>highlighting uneven regional coverage.</w:t>
      </w:r>
    </w:p>
    <w:p w14:paraId="3C03F302" w14:textId="37222ABA" w:rsidR="003F3793" w:rsidRDefault="002A6BCC" w:rsidP="007053FF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eastAsia="Times New Roman" w:cs="Times New Roman"/>
          <w:sz w:val="22"/>
          <w:szCs w:val="22"/>
        </w:rPr>
      </w:pPr>
      <w:r w:rsidRPr="007053FF">
        <w:rPr>
          <w:rFonts w:eastAsia="Times New Roman" w:cs="Times New Roman"/>
          <w:b/>
          <w:bCs/>
          <w:color w:val="EE0000"/>
          <w:sz w:val="22"/>
          <w:szCs w:val="22"/>
        </w:rPr>
        <w:t xml:space="preserve">Diagnostic Analysis: </w:t>
      </w:r>
      <w:r w:rsidR="003559D3" w:rsidRPr="007053FF">
        <w:rPr>
          <w:rFonts w:eastAsia="Times New Roman" w:cs="Times New Roman"/>
          <w:b/>
          <w:bCs/>
          <w:color w:val="EE0000"/>
          <w:sz w:val="22"/>
          <w:szCs w:val="22"/>
        </w:rPr>
        <w:t xml:space="preserve"> </w:t>
      </w:r>
      <w:r w:rsidR="00387F5F" w:rsidRPr="00387F5F">
        <w:rPr>
          <w:rFonts w:eastAsia="Times New Roman" w:cs="Times New Roman"/>
          <w:sz w:val="22"/>
          <w:szCs w:val="22"/>
        </w:rPr>
        <w:t>CSR concentration is driven by corporate proximity, ease of execution, and compliance behavior, rather than purely need-based development.</w:t>
      </w:r>
    </w:p>
    <w:p w14:paraId="1E96A736" w14:textId="4838DA79" w:rsidR="00EC1EAD" w:rsidRPr="00EC1EAD" w:rsidRDefault="00EC1EAD" w:rsidP="00EC1EAD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EC1EAD">
        <w:rPr>
          <w:rFonts w:eastAsia="Times New Roman" w:cs="Times New Roman"/>
          <w:sz w:val="22"/>
          <w:szCs w:val="22"/>
          <w:lang w:val="en-US"/>
        </w:rPr>
        <w:t xml:space="preserve">High-performing </w:t>
      </w:r>
      <w:r w:rsidR="004B6E60">
        <w:rPr>
          <w:rFonts w:eastAsia="Times New Roman" w:cs="Times New Roman"/>
          <w:sz w:val="22"/>
          <w:szCs w:val="22"/>
          <w:lang w:val="en-US"/>
        </w:rPr>
        <w:t xml:space="preserve">states and districts </w:t>
      </w:r>
      <w:r w:rsidRPr="00EC1EAD">
        <w:rPr>
          <w:rFonts w:eastAsia="Times New Roman" w:cs="Times New Roman"/>
          <w:sz w:val="22"/>
          <w:szCs w:val="22"/>
          <w:lang w:val="en-US"/>
        </w:rPr>
        <w:t xml:space="preserve">are likely </w:t>
      </w:r>
      <w:r w:rsidRPr="00EC1EAD">
        <w:rPr>
          <w:rFonts w:eastAsia="Times New Roman" w:cs="Times New Roman"/>
          <w:b/>
          <w:bCs/>
          <w:sz w:val="22"/>
          <w:szCs w:val="22"/>
          <w:lang w:val="en-US"/>
        </w:rPr>
        <w:t xml:space="preserve">industrial </w:t>
      </w:r>
      <w:r w:rsidRPr="00EC1EAD">
        <w:rPr>
          <w:rFonts w:eastAsia="Times New Roman" w:cs="Times New Roman"/>
          <w:sz w:val="22"/>
          <w:szCs w:val="22"/>
          <w:lang w:val="en-US"/>
        </w:rPr>
        <w:t>attracting more CSR initiatives.</w:t>
      </w:r>
    </w:p>
    <w:p w14:paraId="14997BDE" w14:textId="1C18F737" w:rsidR="00EC1EAD" w:rsidRPr="00EC1EAD" w:rsidRDefault="00EC1EAD" w:rsidP="00EC1EAD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EC1EAD">
        <w:rPr>
          <w:rFonts w:eastAsia="Times New Roman" w:cs="Times New Roman"/>
          <w:sz w:val="22"/>
          <w:szCs w:val="22"/>
          <w:lang w:val="en-US"/>
        </w:rPr>
        <w:t>Low-performing districts may suffer from:</w:t>
      </w:r>
    </w:p>
    <w:p w14:paraId="5F319E6E" w14:textId="7A60CFCA" w:rsidR="00EC1EAD" w:rsidRPr="00EC1EAD" w:rsidRDefault="00EC1EAD" w:rsidP="004B6E60">
      <w:pPr>
        <w:pStyle w:val="ListParagraph"/>
        <w:numPr>
          <w:ilvl w:val="1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EC1EAD">
        <w:rPr>
          <w:rFonts w:eastAsia="Times New Roman" w:cs="Times New Roman"/>
          <w:sz w:val="22"/>
          <w:szCs w:val="22"/>
          <w:lang w:val="en-US"/>
        </w:rPr>
        <w:lastRenderedPageBreak/>
        <w:t>Lack of corporate presence</w:t>
      </w:r>
    </w:p>
    <w:p w14:paraId="0D97D74D" w14:textId="1E900689" w:rsidR="00EC1EAD" w:rsidRPr="004B6E60" w:rsidRDefault="00EC1EAD" w:rsidP="004B6E60">
      <w:pPr>
        <w:pStyle w:val="ListParagraph"/>
        <w:numPr>
          <w:ilvl w:val="1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4B6E60">
        <w:rPr>
          <w:rFonts w:eastAsia="Times New Roman" w:cs="Times New Roman"/>
          <w:sz w:val="22"/>
          <w:szCs w:val="22"/>
          <w:lang w:val="en-US"/>
        </w:rPr>
        <w:t>Limited awareness of CSR programs</w:t>
      </w:r>
    </w:p>
    <w:p w14:paraId="152B69AF" w14:textId="2F81F73B" w:rsidR="00EC1EAD" w:rsidRPr="00EC1EAD" w:rsidRDefault="00EC1EAD" w:rsidP="004B6E60">
      <w:pPr>
        <w:pStyle w:val="ListParagraph"/>
        <w:numPr>
          <w:ilvl w:val="1"/>
          <w:numId w:val="26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EC1EAD">
        <w:rPr>
          <w:rFonts w:eastAsia="Times New Roman" w:cs="Times New Roman"/>
          <w:sz w:val="22"/>
          <w:szCs w:val="22"/>
          <w:lang w:val="en-US"/>
        </w:rPr>
        <w:t>Weak implementation capacity</w:t>
      </w:r>
    </w:p>
    <w:p w14:paraId="3D8227B4" w14:textId="350BF7A9" w:rsidR="00EC1EAD" w:rsidRDefault="00EC1EAD" w:rsidP="001B2070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eastAsia="Times New Roman" w:cs="Times New Roman"/>
          <w:b/>
          <w:bCs/>
          <w:sz w:val="22"/>
          <w:szCs w:val="22"/>
          <w:lang w:val="en-US"/>
        </w:rPr>
      </w:pPr>
      <w:r w:rsidRPr="001B2070">
        <w:rPr>
          <w:rFonts w:eastAsia="Times New Roman" w:cs="Times New Roman"/>
          <w:sz w:val="22"/>
          <w:szCs w:val="22"/>
          <w:lang w:val="en-US"/>
        </w:rPr>
        <w:t>Sector dominance suggests companies prefer high-visibility, low-risk sectors (</w:t>
      </w:r>
      <w:r w:rsidRPr="001B2070">
        <w:rPr>
          <w:rFonts w:eastAsia="Times New Roman" w:cs="Times New Roman"/>
          <w:b/>
          <w:bCs/>
          <w:sz w:val="22"/>
          <w:szCs w:val="22"/>
          <w:lang w:val="en-US"/>
        </w:rPr>
        <w:t>e.g., education, healthcare).</w:t>
      </w:r>
    </w:p>
    <w:p w14:paraId="565AB866" w14:textId="77777777" w:rsidR="00272EDE" w:rsidRDefault="00157F18" w:rsidP="00272EDE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eastAsia="Times New Roman" w:cs="Times New Roman"/>
          <w:sz w:val="22"/>
          <w:szCs w:val="22"/>
        </w:rPr>
      </w:pPr>
      <w:r w:rsidRPr="00495BDD">
        <w:rPr>
          <w:rFonts w:eastAsia="Times New Roman" w:cs="Times New Roman"/>
          <w:b/>
          <w:bCs/>
          <w:color w:val="EE0000"/>
          <w:sz w:val="22"/>
          <w:szCs w:val="22"/>
        </w:rPr>
        <w:t>Predictive Analysis:</w:t>
      </w:r>
      <w:r w:rsidR="00274CE6" w:rsidRPr="00495BDD">
        <w:rPr>
          <w:rFonts w:eastAsia="Times New Roman" w:cs="Times New Roman"/>
          <w:b/>
          <w:bCs/>
          <w:color w:val="EE0000"/>
          <w:sz w:val="22"/>
          <w:szCs w:val="22"/>
        </w:rPr>
        <w:t xml:space="preserve"> </w:t>
      </w:r>
      <w:r w:rsidR="00274CE6" w:rsidRPr="00495BDD">
        <w:rPr>
          <w:rFonts w:eastAsia="Times New Roman" w:cs="Times New Roman"/>
          <w:sz w:val="22"/>
          <w:szCs w:val="22"/>
        </w:rPr>
        <w:t>Without strategic intervention, CSR initiatives will become more concentrated, increasing regional and sectoral inequality.</w:t>
      </w:r>
    </w:p>
    <w:p w14:paraId="76218A94" w14:textId="135EABB3" w:rsidR="00272EDE" w:rsidRDefault="00D4636B" w:rsidP="00272EDE">
      <w:pPr>
        <w:spacing w:after="0" w:line="360" w:lineRule="auto"/>
        <w:ind w:left="360"/>
        <w:jc w:val="both"/>
        <w:rPr>
          <w:rFonts w:eastAsia="Times New Roman" w:cs="Times New Roman"/>
          <w:sz w:val="22"/>
          <w:szCs w:val="22"/>
        </w:rPr>
      </w:pPr>
      <w:r w:rsidRPr="00272EDE">
        <w:rPr>
          <w:rFonts w:ascii="Times New Roman" w:eastAsia="Times New Roman" w:hAnsi="Symbol" w:cs="Times New Roman"/>
          <w:lang w:val="en-US"/>
        </w:rPr>
        <w:t></w:t>
      </w:r>
      <w:r w:rsidRPr="00272EDE">
        <w:rPr>
          <w:rFonts w:ascii="Times New Roman" w:eastAsia="Times New Roman" w:hAnsi="Times New Roman" w:cs="Times New Roman"/>
          <w:lang w:val="en-US"/>
        </w:rPr>
        <w:t xml:space="preserve">  </w:t>
      </w:r>
      <w:r w:rsidR="00B42630">
        <w:rPr>
          <w:rFonts w:ascii="Times New Roman" w:eastAsia="Times New Roman" w:hAnsi="Times New Roman" w:cs="Times New Roman"/>
          <w:lang w:val="en-US"/>
        </w:rPr>
        <w:t xml:space="preserve">  </w:t>
      </w:r>
      <w:r w:rsidRPr="00272EDE">
        <w:rPr>
          <w:rFonts w:ascii="Times New Roman" w:eastAsia="Times New Roman" w:hAnsi="Times New Roman" w:cs="Times New Roman"/>
          <w:lang w:val="en-US"/>
        </w:rPr>
        <w:t>Top districts will continue receiving the majority of CSR projects.</w:t>
      </w:r>
    </w:p>
    <w:p w14:paraId="02DE6DD5" w14:textId="77777777" w:rsidR="00272EDE" w:rsidRPr="00272EDE" w:rsidRDefault="00D4636B" w:rsidP="00272EDE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eastAsia="Times New Roman" w:cs="Times New Roman"/>
          <w:sz w:val="22"/>
          <w:szCs w:val="22"/>
        </w:rPr>
      </w:pPr>
      <w:r w:rsidRPr="00272EDE">
        <w:rPr>
          <w:rFonts w:ascii="Times New Roman" w:eastAsia="Times New Roman" w:hAnsi="Times New Roman" w:cs="Times New Roman"/>
          <w:lang w:val="en-US"/>
        </w:rPr>
        <w:t>Low-performing districts will remain underserved.</w:t>
      </w:r>
    </w:p>
    <w:p w14:paraId="5D8A5DCC" w14:textId="707C3730" w:rsidR="00272EDE" w:rsidRPr="00272EDE" w:rsidRDefault="00D4636B" w:rsidP="00272EDE">
      <w:pPr>
        <w:pStyle w:val="ListParagraph"/>
        <w:numPr>
          <w:ilvl w:val="0"/>
          <w:numId w:val="30"/>
        </w:numPr>
        <w:spacing w:after="0" w:line="360" w:lineRule="auto"/>
        <w:jc w:val="both"/>
        <w:rPr>
          <w:rFonts w:eastAsia="Times New Roman" w:cs="Times New Roman"/>
          <w:sz w:val="22"/>
          <w:szCs w:val="22"/>
        </w:rPr>
      </w:pPr>
      <w:r w:rsidRPr="00272EDE">
        <w:rPr>
          <w:rFonts w:ascii="Times New Roman" w:eastAsia="Times New Roman" w:hAnsi="Times New Roman" w:cs="Times New Roman"/>
          <w:lang w:val="en-US"/>
        </w:rPr>
        <w:t xml:space="preserve">Dominant sectors will continue to attract </w:t>
      </w:r>
      <w:r w:rsidRPr="00272EDE">
        <w:rPr>
          <w:rFonts w:ascii="Times New Roman" w:eastAsia="Times New Roman" w:hAnsi="Times New Roman" w:cs="Times New Roman"/>
          <w:b/>
          <w:bCs/>
          <w:lang w:val="en-US"/>
        </w:rPr>
        <w:t>most CSR funding</w:t>
      </w:r>
      <w:r w:rsidR="007F0435">
        <w:rPr>
          <w:rFonts w:ascii="Times New Roman" w:eastAsia="Times New Roman" w:hAnsi="Times New Roman" w:cs="Times New Roman"/>
          <w:lang w:val="en-US"/>
        </w:rPr>
        <w:t>.</w:t>
      </w:r>
    </w:p>
    <w:p w14:paraId="5F96CB9F" w14:textId="0AFBF1E4" w:rsidR="00E84153" w:rsidRPr="00E84153" w:rsidRDefault="00325D6D" w:rsidP="00E84153">
      <w:pPr>
        <w:pStyle w:val="ListParagraph"/>
        <w:numPr>
          <w:ilvl w:val="0"/>
          <w:numId w:val="27"/>
        </w:numPr>
        <w:spacing w:after="0" w:line="360" w:lineRule="auto"/>
        <w:jc w:val="both"/>
        <w:rPr>
          <w:rFonts w:eastAsia="Times New Roman"/>
          <w:sz w:val="22"/>
          <w:szCs w:val="22"/>
          <w:lang w:val="en-US"/>
        </w:rPr>
      </w:pPr>
      <w:r>
        <w:rPr>
          <w:rFonts w:eastAsia="Times New Roman" w:cs="Times New Roman"/>
          <w:sz w:val="22"/>
          <w:szCs w:val="22"/>
        </w:rPr>
        <w:t xml:space="preserve"> </w:t>
      </w:r>
      <w:r w:rsidR="00F56C86" w:rsidRPr="00F56C86">
        <w:rPr>
          <w:rFonts w:eastAsia="Times New Roman" w:cs="Times New Roman"/>
          <w:b/>
          <w:bCs/>
          <w:color w:val="EE0000"/>
          <w:sz w:val="22"/>
          <w:szCs w:val="22"/>
        </w:rPr>
        <w:t>Prescriptive Analysis</w:t>
      </w:r>
      <w:r w:rsidR="00E84153">
        <w:rPr>
          <w:rFonts w:eastAsia="Times New Roman" w:cs="Times New Roman"/>
          <w:b/>
          <w:bCs/>
          <w:color w:val="EE0000"/>
          <w:sz w:val="22"/>
          <w:szCs w:val="22"/>
        </w:rPr>
        <w:t xml:space="preserve">: </w:t>
      </w:r>
      <w:r w:rsidR="00E84153" w:rsidRPr="00E84153">
        <w:rPr>
          <w:rFonts w:eastAsia="Times New Roman" w:cs="Times New Roman"/>
          <w:sz w:val="22"/>
          <w:szCs w:val="22"/>
        </w:rPr>
        <w:t>Strategic</w:t>
      </w:r>
      <w:r w:rsidR="00E84153" w:rsidRPr="00E84153">
        <w:rPr>
          <w:rFonts w:eastAsia="Times New Roman"/>
          <w:sz w:val="22"/>
          <w:szCs w:val="22"/>
          <w:lang w:val="en-US"/>
        </w:rPr>
        <w:t xml:space="preserve"> reallocation, improved data governance, and impact-driven metrics can make CSR efforts more equitable, transparent, and effective.</w:t>
      </w:r>
    </w:p>
    <w:p w14:paraId="77DBF3A9" w14:textId="6FC774E2" w:rsidR="00B15119" w:rsidRPr="00B15119" w:rsidRDefault="00B15119" w:rsidP="00B15119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B15119">
        <w:rPr>
          <w:rFonts w:eastAsia="Times New Roman" w:cs="Times New Roman"/>
          <w:b/>
          <w:bCs/>
          <w:sz w:val="22"/>
          <w:szCs w:val="22"/>
          <w:lang w:val="en-US"/>
        </w:rPr>
        <w:t>Redistribute CSR focus</w:t>
      </w:r>
      <w:r w:rsidRPr="00B15119">
        <w:rPr>
          <w:rFonts w:eastAsia="Times New Roman" w:cs="Times New Roman"/>
          <w:sz w:val="22"/>
          <w:szCs w:val="22"/>
          <w:lang w:val="en-US"/>
        </w:rPr>
        <w:t xml:space="preserve"> toward underserved and low-performing districts.</w:t>
      </w:r>
    </w:p>
    <w:p w14:paraId="4C1F8D2F" w14:textId="26FFCAC6" w:rsidR="00B15119" w:rsidRPr="00B15119" w:rsidRDefault="00B15119" w:rsidP="00B15119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B15119">
        <w:rPr>
          <w:rFonts w:eastAsia="Times New Roman" w:cs="Times New Roman"/>
          <w:sz w:val="22"/>
          <w:szCs w:val="22"/>
          <w:lang w:val="en-US"/>
        </w:rPr>
        <w:t xml:space="preserve">Introduce </w:t>
      </w:r>
      <w:r w:rsidRPr="00B15119">
        <w:rPr>
          <w:rFonts w:eastAsia="Times New Roman" w:cs="Times New Roman"/>
          <w:b/>
          <w:bCs/>
          <w:sz w:val="22"/>
          <w:szCs w:val="22"/>
          <w:lang w:val="en-US"/>
        </w:rPr>
        <w:t xml:space="preserve">minimum </w:t>
      </w:r>
      <w:r w:rsidR="001730E9">
        <w:rPr>
          <w:rFonts w:eastAsia="Times New Roman" w:cs="Times New Roman"/>
          <w:b/>
          <w:bCs/>
          <w:sz w:val="22"/>
          <w:szCs w:val="22"/>
          <w:lang w:val="en-US"/>
        </w:rPr>
        <w:t xml:space="preserve"> State</w:t>
      </w:r>
      <w:r w:rsidRPr="00B15119">
        <w:rPr>
          <w:rFonts w:eastAsia="Times New Roman" w:cs="Times New Roman"/>
          <w:b/>
          <w:bCs/>
          <w:sz w:val="22"/>
          <w:szCs w:val="22"/>
          <w:lang w:val="en-US"/>
        </w:rPr>
        <w:t>-level CSR allocation guidelines</w:t>
      </w:r>
      <w:r w:rsidRPr="00B15119">
        <w:rPr>
          <w:rFonts w:eastAsia="Times New Roman" w:cs="Times New Roman"/>
          <w:sz w:val="22"/>
          <w:szCs w:val="22"/>
          <w:lang w:val="en-US"/>
        </w:rPr>
        <w:t>.</w:t>
      </w:r>
    </w:p>
    <w:p w14:paraId="71782867" w14:textId="2008040E" w:rsidR="00B15119" w:rsidRPr="00B15119" w:rsidRDefault="00B15119" w:rsidP="00B15119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B15119">
        <w:rPr>
          <w:rFonts w:eastAsia="Times New Roman" w:cs="Times New Roman"/>
          <w:sz w:val="22"/>
          <w:szCs w:val="22"/>
          <w:lang w:val="en-US"/>
        </w:rPr>
        <w:t xml:space="preserve">Encourage investment in </w:t>
      </w:r>
      <w:r w:rsidRPr="00B15119">
        <w:rPr>
          <w:rFonts w:eastAsia="Times New Roman" w:cs="Times New Roman"/>
          <w:b/>
          <w:bCs/>
          <w:sz w:val="22"/>
          <w:szCs w:val="22"/>
          <w:lang w:val="en-US"/>
        </w:rPr>
        <w:t>underrepresented development sectors</w:t>
      </w:r>
      <w:r w:rsidRPr="00B15119">
        <w:rPr>
          <w:rFonts w:eastAsia="Times New Roman" w:cs="Times New Roman"/>
          <w:sz w:val="22"/>
          <w:szCs w:val="22"/>
          <w:lang w:val="en-US"/>
        </w:rPr>
        <w:t>.</w:t>
      </w:r>
    </w:p>
    <w:p w14:paraId="29B2D993" w14:textId="5B8B2417" w:rsidR="00B15119" w:rsidRPr="00B15119" w:rsidRDefault="00B15119" w:rsidP="00B15119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B15119">
        <w:rPr>
          <w:rFonts w:eastAsia="Times New Roman" w:cs="Times New Roman"/>
          <w:sz w:val="22"/>
          <w:szCs w:val="22"/>
          <w:lang w:val="en-US"/>
        </w:rPr>
        <w:t>Improve data quality by:</w:t>
      </w:r>
    </w:p>
    <w:p w14:paraId="52843D4C" w14:textId="3926D4A6" w:rsidR="00B15119" w:rsidRPr="00B15119" w:rsidRDefault="00B15119" w:rsidP="007772F1">
      <w:pPr>
        <w:pStyle w:val="ListParagraph"/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B15119">
        <w:rPr>
          <w:rFonts w:eastAsia="Times New Roman" w:cs="Times New Roman"/>
          <w:sz w:val="22"/>
          <w:szCs w:val="22"/>
          <w:lang w:val="en-US"/>
        </w:rPr>
        <w:t xml:space="preserve">Standardizing district and </w:t>
      </w:r>
      <w:r w:rsidR="00BE5D8B">
        <w:rPr>
          <w:rFonts w:eastAsia="Times New Roman" w:cs="Times New Roman"/>
          <w:sz w:val="22"/>
          <w:szCs w:val="22"/>
          <w:lang w:val="en-US"/>
        </w:rPr>
        <w:t>development sectors.</w:t>
      </w:r>
    </w:p>
    <w:p w14:paraId="505BEF0F" w14:textId="0584D677" w:rsidR="005E48B7" w:rsidRPr="00CD4DBA" w:rsidRDefault="006A2E05" w:rsidP="005E48B7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590000"/>
          <w:sz w:val="28"/>
          <w:szCs w:val="28"/>
        </w:rPr>
      </w:pPr>
      <w:r w:rsidRPr="00CD4DBA">
        <w:rPr>
          <w:rFonts w:ascii="Times New Roman" w:eastAsia="Times New Roman" w:hAnsi="Times New Roman" w:cs="Times New Roman"/>
          <w:b/>
          <w:bCs/>
          <w:color w:val="590000"/>
          <w:sz w:val="28"/>
          <w:szCs w:val="28"/>
        </w:rPr>
        <w:t>10. Conclusions</w:t>
      </w:r>
      <w:r w:rsidR="00344190" w:rsidRPr="00CD4DBA">
        <w:rPr>
          <w:rFonts w:ascii="Times New Roman" w:eastAsia="Times New Roman" w:hAnsi="Times New Roman" w:cs="Times New Roman"/>
          <w:b/>
          <w:bCs/>
          <w:color w:val="590000"/>
          <w:sz w:val="28"/>
          <w:szCs w:val="28"/>
        </w:rPr>
        <w:t>:</w:t>
      </w:r>
    </w:p>
    <w:p w14:paraId="192FC700" w14:textId="66158AF3" w:rsidR="00EF6C18" w:rsidRPr="00EF6C18" w:rsidRDefault="00EF6C18" w:rsidP="00EF6C18">
      <w:pPr>
        <w:spacing w:after="0" w:line="360" w:lineRule="auto"/>
        <w:ind w:firstLine="720"/>
        <w:jc w:val="both"/>
        <w:rPr>
          <w:rFonts w:eastAsia="Times New Roman"/>
          <w:sz w:val="22"/>
          <w:szCs w:val="22"/>
          <w:lang w:val="en-US"/>
        </w:rPr>
      </w:pPr>
      <w:r w:rsidRPr="003E1306">
        <w:rPr>
          <w:rFonts w:eastAsia="Times New Roman"/>
          <w:sz w:val="22"/>
          <w:szCs w:val="22"/>
          <w:lang w:val="en-US"/>
        </w:rPr>
        <w:t xml:space="preserve">CSR activities appear to be more </w:t>
      </w:r>
      <w:r w:rsidRPr="003E1306">
        <w:rPr>
          <w:rFonts w:eastAsia="Times New Roman"/>
          <w:b/>
          <w:bCs/>
          <w:sz w:val="22"/>
          <w:szCs w:val="22"/>
          <w:lang w:val="en-US"/>
        </w:rPr>
        <w:t>compliance-driven than impact-driven</w:t>
      </w:r>
      <w:r w:rsidRPr="003E1306">
        <w:rPr>
          <w:rFonts w:eastAsia="Times New Roman"/>
          <w:sz w:val="22"/>
          <w:szCs w:val="22"/>
          <w:lang w:val="en-US"/>
        </w:rPr>
        <w:t xml:space="preserve"> in some areas.</w:t>
      </w:r>
      <w:r w:rsidRPr="00EF6C18">
        <w:rPr>
          <w:rFonts w:ascii="Times New Roman" w:eastAsia="Times New Roman" w:hAnsi="Times New Roman" w:cs="Times New Roman"/>
          <w:sz w:val="22"/>
          <w:szCs w:val="22"/>
          <w:lang w:val="en-US"/>
        </w:rPr>
        <w:t xml:space="preserve">  There is a strong opportunity to:</w:t>
      </w:r>
    </w:p>
    <w:p w14:paraId="58F209DD" w14:textId="77777777" w:rsidR="00EF6C18" w:rsidRPr="00EF6C18" w:rsidRDefault="00EF6C18" w:rsidP="00EF6C18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US"/>
        </w:rPr>
      </w:pPr>
      <w:r w:rsidRPr="00EF6C18">
        <w:rPr>
          <w:rFonts w:ascii="Times New Roman" w:eastAsia="Times New Roman" w:hAnsi="Times New Roman" w:cs="Times New Roman"/>
          <w:sz w:val="22"/>
          <w:szCs w:val="22"/>
          <w:lang w:val="en-US"/>
        </w:rPr>
        <w:t>Expand CSR reach to underserved districts</w:t>
      </w:r>
    </w:p>
    <w:p w14:paraId="58714C55" w14:textId="77777777" w:rsidR="00EF6C18" w:rsidRPr="00EF6C18" w:rsidRDefault="00EF6C18" w:rsidP="00EF6C18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US"/>
        </w:rPr>
      </w:pPr>
      <w:r w:rsidRPr="00EF6C18">
        <w:rPr>
          <w:rFonts w:ascii="Times New Roman" w:eastAsia="Times New Roman" w:hAnsi="Times New Roman" w:cs="Times New Roman"/>
          <w:sz w:val="22"/>
          <w:szCs w:val="22"/>
          <w:lang w:val="en-US"/>
        </w:rPr>
        <w:t xml:space="preserve">Align CSR projects with </w:t>
      </w:r>
      <w:r w:rsidRPr="00EF6C18">
        <w:rPr>
          <w:rFonts w:ascii="Times New Roman" w:eastAsia="Times New Roman" w:hAnsi="Times New Roman" w:cs="Times New Roman"/>
          <w:b/>
          <w:bCs/>
          <w:sz w:val="22"/>
          <w:szCs w:val="22"/>
          <w:lang w:val="en-US"/>
        </w:rPr>
        <w:t>regional development needs</w:t>
      </w:r>
    </w:p>
    <w:p w14:paraId="0D8A4C0C" w14:textId="77777777" w:rsidR="00EF6C18" w:rsidRPr="00EF6C18" w:rsidRDefault="00EF6C18" w:rsidP="00EF6C18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2"/>
          <w:szCs w:val="22"/>
          <w:lang w:val="en-US"/>
        </w:rPr>
      </w:pPr>
      <w:r w:rsidRPr="00EF6C18">
        <w:rPr>
          <w:rFonts w:ascii="Times New Roman" w:eastAsia="Times New Roman" w:hAnsi="Times New Roman" w:cs="Times New Roman"/>
          <w:sz w:val="22"/>
          <w:szCs w:val="22"/>
          <w:lang w:val="en-US"/>
        </w:rPr>
        <w:t xml:space="preserve">Improve </w:t>
      </w:r>
      <w:r w:rsidRPr="00EF6C18">
        <w:rPr>
          <w:rFonts w:ascii="Times New Roman" w:eastAsia="Times New Roman" w:hAnsi="Times New Roman" w:cs="Times New Roman"/>
          <w:b/>
          <w:bCs/>
          <w:sz w:val="22"/>
          <w:szCs w:val="22"/>
          <w:lang w:val="en-US"/>
        </w:rPr>
        <w:t>equitable distribution of funds</w:t>
      </w:r>
    </w:p>
    <w:p w14:paraId="72B4358B" w14:textId="5FBAFE98" w:rsidR="006A2E05" w:rsidRPr="0056175B" w:rsidRDefault="009B46CE" w:rsidP="005E48B7">
      <w:pPr>
        <w:spacing w:after="0" w:line="360" w:lineRule="auto"/>
        <w:jc w:val="both"/>
        <w:rPr>
          <w:rFonts w:eastAsia="Times New Roman" w:cs="Times New Roman"/>
          <w:sz w:val="22"/>
          <w:szCs w:val="22"/>
          <w:lang w:val="en-US"/>
        </w:rPr>
      </w:pPr>
      <w:r w:rsidRPr="009B46CE">
        <w:rPr>
          <w:rFonts w:eastAsia="Times New Roman" w:cs="Times New Roman"/>
          <w:sz w:val="22"/>
          <w:szCs w:val="22"/>
        </w:rPr>
        <w:t>While CSR initiatives show strong activity in select districts and sectors, targeted policy intervention and data-driven planning are essential to ensure equitable and impact-focused development.</w:t>
      </w:r>
    </w:p>
    <w:p w14:paraId="1471D3F6" w14:textId="77777777" w:rsidR="00CA290B" w:rsidRPr="003E1306" w:rsidRDefault="00CA290B" w:rsidP="00CA290B">
      <w:pPr>
        <w:spacing w:after="0" w:line="360" w:lineRule="auto"/>
        <w:jc w:val="both"/>
        <w:rPr>
          <w:rFonts w:eastAsia="Times New Roman" w:cs="Times New Roman"/>
          <w:sz w:val="22"/>
          <w:szCs w:val="22"/>
        </w:rPr>
      </w:pPr>
    </w:p>
    <w:p w14:paraId="5F59AAD8" w14:textId="77777777" w:rsidR="00CA290B" w:rsidRPr="003E1306" w:rsidRDefault="00CA290B" w:rsidP="00CA290B">
      <w:pPr>
        <w:spacing w:after="0" w:line="360" w:lineRule="auto"/>
        <w:jc w:val="both"/>
        <w:rPr>
          <w:rFonts w:eastAsia="Times New Roman" w:cs="Times New Roman"/>
          <w:b/>
          <w:bCs/>
          <w:color w:val="590000"/>
          <w:sz w:val="22"/>
          <w:szCs w:val="22"/>
        </w:rPr>
      </w:pPr>
    </w:p>
    <w:p w14:paraId="7D35DA41" w14:textId="77777777" w:rsidR="00CA290B" w:rsidRPr="000A4775" w:rsidRDefault="00CA290B">
      <w:pPr>
        <w:rPr>
          <w:color w:val="EE0000"/>
        </w:rPr>
      </w:pPr>
    </w:p>
    <w:sectPr w:rsidR="00CA290B" w:rsidRPr="000A477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10BD948-563E-4384-888D-C223D3AF99D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A19D7151-83ED-41D1-B882-EF877CF6BE7A}"/>
    <w:embedBold r:id="rId3" w:fontKey="{9A75E554-7D82-4D40-9BE3-5FF6EC3463CD}"/>
    <w:embedItalic r:id="rId4" w:fontKey="{C8D3C525-BAE1-4992-943F-01AFD5ACA7F7}"/>
  </w:font>
  <w:font w:name="Play">
    <w:charset w:val="00"/>
    <w:family w:val="auto"/>
    <w:pitch w:val="default"/>
    <w:embedRegular r:id="rId5" w:fontKey="{25229A25-C830-4777-B503-FC429BAC3059}"/>
  </w:font>
  <w:font w:name="Quattrocento Sans">
    <w:charset w:val="00"/>
    <w:family w:val="swiss"/>
    <w:pitch w:val="variable"/>
    <w:sig w:usb0="800000BF" w:usb1="4000005B" w:usb2="00000000" w:usb3="00000000" w:csb0="00000001" w:csb1="00000000"/>
    <w:embedBold r:id="rId6" w:fontKey="{72791B3D-1359-4222-AAAC-C0AD61F2D8C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C1D857D-D925-49AC-8CBF-417ADEC0D2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AE0CFED-382B-4B4D-BF77-17DBAECF7C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F0034"/>
    <w:multiLevelType w:val="multilevel"/>
    <w:tmpl w:val="E626E6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9E4BEA"/>
    <w:multiLevelType w:val="hybridMultilevel"/>
    <w:tmpl w:val="A2204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E7A6C"/>
    <w:multiLevelType w:val="multilevel"/>
    <w:tmpl w:val="8C787DFA"/>
    <w:lvl w:ilvl="0">
      <w:start w:val="1"/>
      <w:numFmt w:val="bullet"/>
      <w:lvlText w:val="●"/>
      <w:lvlJc w:val="left"/>
      <w:pPr>
        <w:ind w:left="81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85D7B7B"/>
    <w:multiLevelType w:val="multilevel"/>
    <w:tmpl w:val="521EB7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AA0229"/>
    <w:multiLevelType w:val="multilevel"/>
    <w:tmpl w:val="C3DC65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F94596"/>
    <w:multiLevelType w:val="multilevel"/>
    <w:tmpl w:val="90544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8BE6266"/>
    <w:multiLevelType w:val="hybridMultilevel"/>
    <w:tmpl w:val="955EA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031F7F"/>
    <w:multiLevelType w:val="multilevel"/>
    <w:tmpl w:val="F282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3B71CA"/>
    <w:multiLevelType w:val="multilevel"/>
    <w:tmpl w:val="6A28F20A"/>
    <w:lvl w:ilvl="0">
      <w:start w:val="1"/>
      <w:numFmt w:val="bullet"/>
      <w:lvlText w:val="●"/>
      <w:lvlJc w:val="left"/>
      <w:pPr>
        <w:ind w:left="5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19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7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4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1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48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5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300" w:hanging="360"/>
      </w:pPr>
      <w:rPr>
        <w:u w:val="none"/>
      </w:rPr>
    </w:lvl>
  </w:abstractNum>
  <w:abstractNum w:abstractNumId="9" w15:restartNumberingAfterBreak="0">
    <w:nsid w:val="1AF72668"/>
    <w:multiLevelType w:val="multilevel"/>
    <w:tmpl w:val="418C18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D5E65FF"/>
    <w:multiLevelType w:val="hybridMultilevel"/>
    <w:tmpl w:val="B614A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1F34CE"/>
    <w:multiLevelType w:val="multilevel"/>
    <w:tmpl w:val="E0C8E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2546C2"/>
    <w:multiLevelType w:val="hybridMultilevel"/>
    <w:tmpl w:val="C458E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993894"/>
    <w:multiLevelType w:val="multilevel"/>
    <w:tmpl w:val="909E84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8D77415"/>
    <w:multiLevelType w:val="hybridMultilevel"/>
    <w:tmpl w:val="1A325D5E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5" w15:restartNumberingAfterBreak="0">
    <w:nsid w:val="2BCB52AF"/>
    <w:multiLevelType w:val="multilevel"/>
    <w:tmpl w:val="B016DA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0A976A2"/>
    <w:multiLevelType w:val="multilevel"/>
    <w:tmpl w:val="DD28D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105E14"/>
    <w:multiLevelType w:val="multilevel"/>
    <w:tmpl w:val="FF4A8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D00551"/>
    <w:multiLevelType w:val="multilevel"/>
    <w:tmpl w:val="5B820B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5665690"/>
    <w:multiLevelType w:val="multilevel"/>
    <w:tmpl w:val="1E9484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9FE73A3"/>
    <w:multiLevelType w:val="hybridMultilevel"/>
    <w:tmpl w:val="03984F4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1" w15:restartNumberingAfterBreak="0">
    <w:nsid w:val="402D508E"/>
    <w:multiLevelType w:val="hybridMultilevel"/>
    <w:tmpl w:val="0D4C7BC8"/>
    <w:lvl w:ilvl="0" w:tplc="0E0C62CE">
      <w:start w:val="1"/>
      <w:numFmt w:val="decimal"/>
      <w:lvlText w:val="%1."/>
      <w:lvlJc w:val="left"/>
      <w:pPr>
        <w:ind w:left="1440" w:hanging="360"/>
      </w:pPr>
      <w:rPr>
        <w:rFonts w:ascii="Aptos" w:eastAsia="Times New Roman" w:hAnsi="Aptos" w:cs="Times New Roman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2" w15:restartNumberingAfterBreak="0">
    <w:nsid w:val="43351669"/>
    <w:multiLevelType w:val="hybridMultilevel"/>
    <w:tmpl w:val="DDFE02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34D23CB"/>
    <w:multiLevelType w:val="multilevel"/>
    <w:tmpl w:val="23327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4A757C6"/>
    <w:multiLevelType w:val="multilevel"/>
    <w:tmpl w:val="23327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4E63ECC"/>
    <w:multiLevelType w:val="multilevel"/>
    <w:tmpl w:val="B0AE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4105B9"/>
    <w:multiLevelType w:val="multilevel"/>
    <w:tmpl w:val="EE1A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3E3F5B"/>
    <w:multiLevelType w:val="hybridMultilevel"/>
    <w:tmpl w:val="92B0D0A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8" w15:restartNumberingAfterBreak="0">
    <w:nsid w:val="61315E4F"/>
    <w:multiLevelType w:val="multilevel"/>
    <w:tmpl w:val="7F92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3B6198"/>
    <w:multiLevelType w:val="multilevel"/>
    <w:tmpl w:val="8AB85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2987182"/>
    <w:multiLevelType w:val="multilevel"/>
    <w:tmpl w:val="D5D00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8350FA"/>
    <w:multiLevelType w:val="multilevel"/>
    <w:tmpl w:val="7F7C2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8150E1"/>
    <w:multiLevelType w:val="multilevel"/>
    <w:tmpl w:val="257455FA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FA0C6A"/>
    <w:multiLevelType w:val="multilevel"/>
    <w:tmpl w:val="233279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289815976">
    <w:abstractNumId w:val="3"/>
  </w:num>
  <w:num w:numId="2" w16cid:durableId="1846434633">
    <w:abstractNumId w:val="8"/>
  </w:num>
  <w:num w:numId="3" w16cid:durableId="249050896">
    <w:abstractNumId w:val="24"/>
  </w:num>
  <w:num w:numId="4" w16cid:durableId="929896631">
    <w:abstractNumId w:val="5"/>
  </w:num>
  <w:num w:numId="5" w16cid:durableId="1709140225">
    <w:abstractNumId w:val="9"/>
  </w:num>
  <w:num w:numId="6" w16cid:durableId="1746033036">
    <w:abstractNumId w:val="13"/>
  </w:num>
  <w:num w:numId="7" w16cid:durableId="582498360">
    <w:abstractNumId w:val="18"/>
  </w:num>
  <w:num w:numId="8" w16cid:durableId="2146581856">
    <w:abstractNumId w:val="0"/>
  </w:num>
  <w:num w:numId="9" w16cid:durableId="955647919">
    <w:abstractNumId w:val="19"/>
  </w:num>
  <w:num w:numId="10" w16cid:durableId="146751743">
    <w:abstractNumId w:val="15"/>
  </w:num>
  <w:num w:numId="11" w16cid:durableId="1146820870">
    <w:abstractNumId w:val="32"/>
  </w:num>
  <w:num w:numId="12" w16cid:durableId="1529565794">
    <w:abstractNumId w:val="29"/>
  </w:num>
  <w:num w:numId="13" w16cid:durableId="1970041588">
    <w:abstractNumId w:val="4"/>
  </w:num>
  <w:num w:numId="14" w16cid:durableId="1856991997">
    <w:abstractNumId w:val="2"/>
  </w:num>
  <w:num w:numId="15" w16cid:durableId="1413165710">
    <w:abstractNumId w:val="21"/>
  </w:num>
  <w:num w:numId="16" w16cid:durableId="2049720170">
    <w:abstractNumId w:val="33"/>
  </w:num>
  <w:num w:numId="17" w16cid:durableId="769541799">
    <w:abstractNumId w:val="23"/>
  </w:num>
  <w:num w:numId="18" w16cid:durableId="302585455">
    <w:abstractNumId w:val="27"/>
  </w:num>
  <w:num w:numId="19" w16cid:durableId="1125661190">
    <w:abstractNumId w:val="20"/>
  </w:num>
  <w:num w:numId="20" w16cid:durableId="1203831463">
    <w:abstractNumId w:val="1"/>
  </w:num>
  <w:num w:numId="21" w16cid:durableId="128786221">
    <w:abstractNumId w:val="16"/>
  </w:num>
  <w:num w:numId="22" w16cid:durableId="791944972">
    <w:abstractNumId w:val="28"/>
  </w:num>
  <w:num w:numId="23" w16cid:durableId="1622418015">
    <w:abstractNumId w:val="31"/>
  </w:num>
  <w:num w:numId="24" w16cid:durableId="1496216741">
    <w:abstractNumId w:val="25"/>
  </w:num>
  <w:num w:numId="25" w16cid:durableId="2141798830">
    <w:abstractNumId w:val="11"/>
  </w:num>
  <w:num w:numId="26" w16cid:durableId="1509515051">
    <w:abstractNumId w:val="26"/>
  </w:num>
  <w:num w:numId="27" w16cid:durableId="1682783376">
    <w:abstractNumId w:val="6"/>
  </w:num>
  <w:num w:numId="28" w16cid:durableId="1042629892">
    <w:abstractNumId w:val="17"/>
  </w:num>
  <w:num w:numId="29" w16cid:durableId="882445167">
    <w:abstractNumId w:val="22"/>
  </w:num>
  <w:num w:numId="30" w16cid:durableId="258297778">
    <w:abstractNumId w:val="10"/>
  </w:num>
  <w:num w:numId="31" w16cid:durableId="34699156">
    <w:abstractNumId w:val="30"/>
  </w:num>
  <w:num w:numId="32" w16cid:durableId="1261372640">
    <w:abstractNumId w:val="7"/>
  </w:num>
  <w:num w:numId="33" w16cid:durableId="177819814">
    <w:abstractNumId w:val="14"/>
  </w:num>
  <w:num w:numId="34" w16cid:durableId="65676257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0F97"/>
    <w:rsid w:val="00052850"/>
    <w:rsid w:val="0008095C"/>
    <w:rsid w:val="000A38C8"/>
    <w:rsid w:val="000A4775"/>
    <w:rsid w:val="000B3EA9"/>
    <w:rsid w:val="000C72E2"/>
    <w:rsid w:val="000E2736"/>
    <w:rsid w:val="000F60E7"/>
    <w:rsid w:val="0010392C"/>
    <w:rsid w:val="00130222"/>
    <w:rsid w:val="00157F18"/>
    <w:rsid w:val="001628EF"/>
    <w:rsid w:val="00164D2C"/>
    <w:rsid w:val="001723DF"/>
    <w:rsid w:val="001730E9"/>
    <w:rsid w:val="001746BC"/>
    <w:rsid w:val="001779A1"/>
    <w:rsid w:val="00195992"/>
    <w:rsid w:val="001A064D"/>
    <w:rsid w:val="001B1C94"/>
    <w:rsid w:val="001B2070"/>
    <w:rsid w:val="001D00A4"/>
    <w:rsid w:val="001D69F1"/>
    <w:rsid w:val="001F0235"/>
    <w:rsid w:val="001F2EB7"/>
    <w:rsid w:val="002203DF"/>
    <w:rsid w:val="002256D5"/>
    <w:rsid w:val="00243CB3"/>
    <w:rsid w:val="00251D77"/>
    <w:rsid w:val="002542FE"/>
    <w:rsid w:val="00262D47"/>
    <w:rsid w:val="00272EDE"/>
    <w:rsid w:val="00274CE6"/>
    <w:rsid w:val="002A6BCC"/>
    <w:rsid w:val="002B783F"/>
    <w:rsid w:val="002C0423"/>
    <w:rsid w:val="002C3134"/>
    <w:rsid w:val="002E1F41"/>
    <w:rsid w:val="002F3F1B"/>
    <w:rsid w:val="002F5B88"/>
    <w:rsid w:val="00311B10"/>
    <w:rsid w:val="00317773"/>
    <w:rsid w:val="00325D6D"/>
    <w:rsid w:val="00327F5A"/>
    <w:rsid w:val="00344190"/>
    <w:rsid w:val="00345FE6"/>
    <w:rsid w:val="0035072F"/>
    <w:rsid w:val="003559D3"/>
    <w:rsid w:val="00361400"/>
    <w:rsid w:val="00370631"/>
    <w:rsid w:val="00387F5F"/>
    <w:rsid w:val="00392C5C"/>
    <w:rsid w:val="003B6F26"/>
    <w:rsid w:val="003E1306"/>
    <w:rsid w:val="003F3793"/>
    <w:rsid w:val="004167EA"/>
    <w:rsid w:val="004252B6"/>
    <w:rsid w:val="00434AC0"/>
    <w:rsid w:val="00441661"/>
    <w:rsid w:val="00462B95"/>
    <w:rsid w:val="004634E1"/>
    <w:rsid w:val="00465A05"/>
    <w:rsid w:val="0047686C"/>
    <w:rsid w:val="00495BDD"/>
    <w:rsid w:val="004B6E60"/>
    <w:rsid w:val="004C3DB9"/>
    <w:rsid w:val="004D0F97"/>
    <w:rsid w:val="004E2604"/>
    <w:rsid w:val="004E5DE4"/>
    <w:rsid w:val="004F10A4"/>
    <w:rsid w:val="005126FD"/>
    <w:rsid w:val="0056175B"/>
    <w:rsid w:val="00566B25"/>
    <w:rsid w:val="00571EAB"/>
    <w:rsid w:val="005762EA"/>
    <w:rsid w:val="005E3CAC"/>
    <w:rsid w:val="005E48B7"/>
    <w:rsid w:val="005E5368"/>
    <w:rsid w:val="005F2D39"/>
    <w:rsid w:val="005F63B4"/>
    <w:rsid w:val="006273A0"/>
    <w:rsid w:val="00630D34"/>
    <w:rsid w:val="00661B4D"/>
    <w:rsid w:val="00684F87"/>
    <w:rsid w:val="006859D5"/>
    <w:rsid w:val="006938B0"/>
    <w:rsid w:val="006A2E05"/>
    <w:rsid w:val="006A7195"/>
    <w:rsid w:val="006C1277"/>
    <w:rsid w:val="006D5796"/>
    <w:rsid w:val="006D6AAD"/>
    <w:rsid w:val="00704C0A"/>
    <w:rsid w:val="007053FF"/>
    <w:rsid w:val="007154A8"/>
    <w:rsid w:val="007419A1"/>
    <w:rsid w:val="007455A3"/>
    <w:rsid w:val="00745871"/>
    <w:rsid w:val="007772F1"/>
    <w:rsid w:val="007846BE"/>
    <w:rsid w:val="00790F84"/>
    <w:rsid w:val="007A1B63"/>
    <w:rsid w:val="007A7B99"/>
    <w:rsid w:val="007B6F94"/>
    <w:rsid w:val="007C6A2A"/>
    <w:rsid w:val="007D13E7"/>
    <w:rsid w:val="007D4263"/>
    <w:rsid w:val="007D51EE"/>
    <w:rsid w:val="007E13AD"/>
    <w:rsid w:val="007F0435"/>
    <w:rsid w:val="0080025C"/>
    <w:rsid w:val="008205DC"/>
    <w:rsid w:val="00827D83"/>
    <w:rsid w:val="0083078D"/>
    <w:rsid w:val="0084352E"/>
    <w:rsid w:val="00845BA1"/>
    <w:rsid w:val="008526B6"/>
    <w:rsid w:val="008802FB"/>
    <w:rsid w:val="00890424"/>
    <w:rsid w:val="008A3B33"/>
    <w:rsid w:val="008C03B4"/>
    <w:rsid w:val="008E13F4"/>
    <w:rsid w:val="008E26C1"/>
    <w:rsid w:val="008E6503"/>
    <w:rsid w:val="008E7AE4"/>
    <w:rsid w:val="009527C4"/>
    <w:rsid w:val="00966C7E"/>
    <w:rsid w:val="00975E17"/>
    <w:rsid w:val="00976F6E"/>
    <w:rsid w:val="00995883"/>
    <w:rsid w:val="009A5249"/>
    <w:rsid w:val="009B46CE"/>
    <w:rsid w:val="009C510C"/>
    <w:rsid w:val="009D035A"/>
    <w:rsid w:val="009D754E"/>
    <w:rsid w:val="009D790C"/>
    <w:rsid w:val="009E1E09"/>
    <w:rsid w:val="00A067D3"/>
    <w:rsid w:val="00A2091B"/>
    <w:rsid w:val="00A472ED"/>
    <w:rsid w:val="00A52ABA"/>
    <w:rsid w:val="00A639FE"/>
    <w:rsid w:val="00AF3BFE"/>
    <w:rsid w:val="00AF3CB5"/>
    <w:rsid w:val="00AF5A41"/>
    <w:rsid w:val="00B15119"/>
    <w:rsid w:val="00B42630"/>
    <w:rsid w:val="00B763B2"/>
    <w:rsid w:val="00BA472D"/>
    <w:rsid w:val="00BC1728"/>
    <w:rsid w:val="00BD2B93"/>
    <w:rsid w:val="00BE5D8B"/>
    <w:rsid w:val="00C14E97"/>
    <w:rsid w:val="00C37907"/>
    <w:rsid w:val="00C729CA"/>
    <w:rsid w:val="00C822DE"/>
    <w:rsid w:val="00CA290B"/>
    <w:rsid w:val="00CB0E2F"/>
    <w:rsid w:val="00CD4DBA"/>
    <w:rsid w:val="00CE5E6D"/>
    <w:rsid w:val="00D052D0"/>
    <w:rsid w:val="00D159C2"/>
    <w:rsid w:val="00D23A2C"/>
    <w:rsid w:val="00D3562B"/>
    <w:rsid w:val="00D46289"/>
    <w:rsid w:val="00D4636B"/>
    <w:rsid w:val="00D466BC"/>
    <w:rsid w:val="00D56A46"/>
    <w:rsid w:val="00D60733"/>
    <w:rsid w:val="00D74F80"/>
    <w:rsid w:val="00D7737E"/>
    <w:rsid w:val="00DE2DDA"/>
    <w:rsid w:val="00E242DA"/>
    <w:rsid w:val="00E63686"/>
    <w:rsid w:val="00E8162B"/>
    <w:rsid w:val="00E84153"/>
    <w:rsid w:val="00E86741"/>
    <w:rsid w:val="00EC1EAD"/>
    <w:rsid w:val="00EE3AE4"/>
    <w:rsid w:val="00EF6C18"/>
    <w:rsid w:val="00F47821"/>
    <w:rsid w:val="00F56C86"/>
    <w:rsid w:val="00FA1CDB"/>
    <w:rsid w:val="00FA2DEE"/>
    <w:rsid w:val="00FA54B6"/>
    <w:rsid w:val="00FB3345"/>
    <w:rsid w:val="00FF2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7A20A62"/>
  <w15:docId w15:val="{AD52802E-2AF7-4FF7-9D40-98BD4FA13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84352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F6C18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4636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9</Pages>
  <Words>1119</Words>
  <Characters>6382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Marri Swapna</cp:lastModifiedBy>
  <cp:revision>186</cp:revision>
  <dcterms:created xsi:type="dcterms:W3CDTF">2025-12-15T12:04:00Z</dcterms:created>
  <dcterms:modified xsi:type="dcterms:W3CDTF">2025-12-21T16:48:00Z</dcterms:modified>
</cp:coreProperties>
</file>